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FD1E" w14:textId="46438ECC" w:rsidR="00F33EC8" w:rsidRPr="00A43441" w:rsidRDefault="00500974" w:rsidP="00A43441">
      <w:pPr>
        <w:spacing w:before="80" w:line="276" w:lineRule="auto"/>
        <w:ind w:left="30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3441">
        <w:rPr>
          <w:rFonts w:ascii="Arial" w:hAnsi="Arial" w:cs="Arial"/>
          <w:b/>
          <w:sz w:val="24"/>
          <w:szCs w:val="24"/>
        </w:rPr>
        <w:t>REGLAMENTO DE</w:t>
      </w:r>
      <w:r w:rsidR="00C16C3A" w:rsidRPr="00A43441">
        <w:rPr>
          <w:rFonts w:ascii="Arial" w:hAnsi="Arial" w:cs="Arial"/>
          <w:b/>
          <w:sz w:val="24"/>
          <w:szCs w:val="24"/>
        </w:rPr>
        <w:t>L GRUPO DE TRABAJO DE ENFERMERAS DE CUIDADOS PALIATIVOS</w:t>
      </w:r>
      <w:r w:rsidR="00C82C81" w:rsidRPr="00A43441">
        <w:rPr>
          <w:rFonts w:ascii="Arial" w:hAnsi="Arial" w:cs="Arial"/>
          <w:b/>
          <w:sz w:val="24"/>
          <w:szCs w:val="24"/>
        </w:rPr>
        <w:t xml:space="preserve"> </w:t>
      </w:r>
      <w:r w:rsidRPr="00A43441">
        <w:rPr>
          <w:rFonts w:ascii="Arial" w:hAnsi="Arial" w:cs="Arial"/>
          <w:b/>
          <w:sz w:val="24"/>
          <w:szCs w:val="24"/>
        </w:rPr>
        <w:t>DEL COLEGIO OFICIAL DE ENFERMERÍA DE ZARAGOZA.</w:t>
      </w:r>
    </w:p>
    <w:p w14:paraId="0F3333BB" w14:textId="77777777" w:rsidR="00F33EC8" w:rsidRPr="00A43441" w:rsidRDefault="00F33EC8" w:rsidP="00A43441">
      <w:pPr>
        <w:pStyle w:val="Textoindependiente"/>
        <w:spacing w:before="9" w:line="276" w:lineRule="auto"/>
        <w:jc w:val="both"/>
        <w:rPr>
          <w:rFonts w:ascii="Arial" w:hAnsi="Arial" w:cs="Arial"/>
          <w:b/>
        </w:rPr>
      </w:pPr>
    </w:p>
    <w:p w14:paraId="3A543984" w14:textId="77777777" w:rsidR="00C15A53" w:rsidRPr="00A43441" w:rsidRDefault="00C15A53" w:rsidP="00A43441">
      <w:pPr>
        <w:pStyle w:val="Textoindependiente"/>
        <w:spacing w:before="9" w:line="276" w:lineRule="auto"/>
        <w:jc w:val="both"/>
        <w:rPr>
          <w:rFonts w:ascii="Arial" w:hAnsi="Arial" w:cs="Arial"/>
          <w:b/>
        </w:rPr>
      </w:pPr>
    </w:p>
    <w:p w14:paraId="4C2F59B7" w14:textId="77777777" w:rsidR="00F33EC8" w:rsidRPr="00A43441" w:rsidRDefault="00500974" w:rsidP="00A43441">
      <w:pPr>
        <w:pStyle w:val="Ttulo1"/>
        <w:numPr>
          <w:ilvl w:val="0"/>
          <w:numId w:val="3"/>
        </w:numPr>
        <w:tabs>
          <w:tab w:val="left" w:pos="809"/>
          <w:tab w:val="left" w:pos="810"/>
        </w:tabs>
        <w:spacing w:before="1" w:line="276" w:lineRule="auto"/>
        <w:ind w:hanging="486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>CONSTITUCION</w:t>
      </w:r>
    </w:p>
    <w:p w14:paraId="4F919660" w14:textId="77777777" w:rsidR="00F33EC8" w:rsidRPr="00A43441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  <w:b/>
        </w:rPr>
      </w:pPr>
    </w:p>
    <w:p w14:paraId="1F42B300" w14:textId="77777777" w:rsidR="00F33EC8" w:rsidRPr="00A43441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  <w:b/>
        </w:rPr>
      </w:pPr>
    </w:p>
    <w:p w14:paraId="5CD9BD79" w14:textId="77777777" w:rsidR="00F33EC8" w:rsidRPr="00A43441" w:rsidRDefault="00500974" w:rsidP="00A43441">
      <w:pPr>
        <w:pStyle w:val="Textoindependiente"/>
        <w:spacing w:line="276" w:lineRule="auto"/>
        <w:ind w:left="305" w:right="115"/>
        <w:jc w:val="both"/>
        <w:rPr>
          <w:rFonts w:ascii="Arial" w:hAnsi="Arial" w:cs="Arial"/>
        </w:rPr>
      </w:pPr>
      <w:r w:rsidRPr="00F83780">
        <w:rPr>
          <w:rFonts w:ascii="Arial" w:hAnsi="Arial" w:cs="Arial"/>
          <w:b/>
          <w:w w:val="110"/>
        </w:rPr>
        <w:t xml:space="preserve">Art.1.- </w:t>
      </w:r>
      <w:r w:rsidRPr="00F83780">
        <w:rPr>
          <w:rFonts w:ascii="Arial" w:hAnsi="Arial" w:cs="Arial"/>
          <w:w w:val="110"/>
        </w:rPr>
        <w:t>De acuerdo con los Estatutos del Colegio Oficial de Enfermería de Zaragoza, aprobados mediante Orden de 6 de Junio de 2005 del Departamento de Presidencia y Relaciones Institucionales</w:t>
      </w:r>
      <w:r w:rsidR="002D68A8" w:rsidRPr="00F83780">
        <w:rPr>
          <w:rFonts w:ascii="Arial" w:hAnsi="Arial" w:cs="Arial"/>
        </w:rPr>
        <w:t xml:space="preserve"> </w:t>
      </w:r>
      <w:r w:rsidRPr="00F83780">
        <w:rPr>
          <w:rFonts w:ascii="Arial" w:hAnsi="Arial" w:cs="Arial"/>
          <w:w w:val="110"/>
        </w:rPr>
        <w:t xml:space="preserve">del </w:t>
      </w:r>
      <w:r w:rsidR="00D50B69" w:rsidRPr="00F83780">
        <w:rPr>
          <w:rFonts w:ascii="Arial" w:hAnsi="Arial" w:cs="Arial"/>
          <w:w w:val="110"/>
        </w:rPr>
        <w:t>Gobierno</w:t>
      </w:r>
      <w:r w:rsidRPr="00F83780">
        <w:rPr>
          <w:rFonts w:ascii="Arial" w:hAnsi="Arial" w:cs="Arial"/>
          <w:w w:val="110"/>
        </w:rPr>
        <w:t xml:space="preserve"> de Aragón y como órgano de asociación sectorial voluntaria dentro del Colegio,</w:t>
      </w:r>
      <w:r w:rsidRPr="00A43441">
        <w:rPr>
          <w:rFonts w:ascii="Arial" w:hAnsi="Arial" w:cs="Arial"/>
          <w:w w:val="110"/>
        </w:rPr>
        <w:t xml:space="preserve"> para llevar a cabo las funciones que </w:t>
      </w:r>
      <w:r w:rsidRPr="00A43441">
        <w:rPr>
          <w:rFonts w:ascii="Arial" w:hAnsi="Arial" w:cs="Arial"/>
          <w:spacing w:val="63"/>
          <w:w w:val="110"/>
        </w:rPr>
        <w:t xml:space="preserve"> </w:t>
      </w:r>
      <w:r w:rsidRPr="00A43441">
        <w:rPr>
          <w:rFonts w:ascii="Arial" w:hAnsi="Arial" w:cs="Arial"/>
          <w:w w:val="110"/>
        </w:rPr>
        <w:t xml:space="preserve">son consideradas en éste reglamento, se constituye </w:t>
      </w:r>
      <w:r w:rsidR="000A12FF" w:rsidRPr="00A43441">
        <w:rPr>
          <w:rFonts w:ascii="Arial" w:hAnsi="Arial" w:cs="Arial"/>
          <w:w w:val="110"/>
        </w:rPr>
        <w:t xml:space="preserve">el Grupo de Trabajo de Enfermeras de Cuidados Paliativos </w:t>
      </w:r>
      <w:r w:rsidRPr="00A43441">
        <w:rPr>
          <w:rFonts w:ascii="Arial" w:hAnsi="Arial" w:cs="Arial"/>
          <w:w w:val="110"/>
        </w:rPr>
        <w:t xml:space="preserve">del Colegio </w:t>
      </w:r>
      <w:r w:rsidR="00C82C81" w:rsidRPr="00A43441">
        <w:rPr>
          <w:rFonts w:ascii="Arial" w:hAnsi="Arial" w:cs="Arial"/>
          <w:w w:val="110"/>
        </w:rPr>
        <w:t xml:space="preserve">Oficial </w:t>
      </w:r>
      <w:r w:rsidRPr="00A43441">
        <w:rPr>
          <w:rFonts w:ascii="Arial" w:hAnsi="Arial" w:cs="Arial"/>
          <w:w w:val="110"/>
        </w:rPr>
        <w:t>de Enfermería de</w:t>
      </w:r>
      <w:r w:rsidRPr="00A43441">
        <w:rPr>
          <w:rFonts w:ascii="Arial" w:hAnsi="Arial" w:cs="Arial"/>
          <w:spacing w:val="56"/>
          <w:w w:val="110"/>
        </w:rPr>
        <w:t xml:space="preserve"> </w:t>
      </w:r>
      <w:r w:rsidRPr="00A43441">
        <w:rPr>
          <w:rFonts w:ascii="Arial" w:hAnsi="Arial" w:cs="Arial"/>
          <w:w w:val="110"/>
        </w:rPr>
        <w:t>Zaragoza.</w:t>
      </w:r>
    </w:p>
    <w:p w14:paraId="2846A6D2" w14:textId="77777777" w:rsidR="00F33EC8" w:rsidRPr="00A43441" w:rsidRDefault="00F33EC8" w:rsidP="00A43441">
      <w:pPr>
        <w:pStyle w:val="Textoindependiente"/>
        <w:spacing w:before="1" w:line="276" w:lineRule="auto"/>
        <w:jc w:val="both"/>
        <w:rPr>
          <w:rFonts w:ascii="Arial" w:hAnsi="Arial" w:cs="Arial"/>
        </w:rPr>
      </w:pPr>
    </w:p>
    <w:p w14:paraId="397A944A" w14:textId="77777777" w:rsidR="00C15A53" w:rsidRPr="00A43441" w:rsidRDefault="00500974" w:rsidP="00A43441">
      <w:pPr>
        <w:pStyle w:val="Ttulo1"/>
        <w:spacing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>Art. 2.- Domicilio social.</w:t>
      </w:r>
      <w:r w:rsidR="00C15A53" w:rsidRPr="00A43441">
        <w:rPr>
          <w:rFonts w:ascii="Arial" w:hAnsi="Arial" w:cs="Arial"/>
        </w:rPr>
        <w:t xml:space="preserve"> </w:t>
      </w:r>
    </w:p>
    <w:p w14:paraId="2E97B818" w14:textId="001F17C7" w:rsidR="00F33EC8" w:rsidRPr="00A43441" w:rsidRDefault="00500974" w:rsidP="00A43441">
      <w:pPr>
        <w:pStyle w:val="Ttulo1"/>
        <w:spacing w:line="276" w:lineRule="auto"/>
        <w:jc w:val="both"/>
        <w:rPr>
          <w:rFonts w:ascii="Arial" w:hAnsi="Arial" w:cs="Arial"/>
          <w:b w:val="0"/>
        </w:rPr>
      </w:pPr>
      <w:r w:rsidRPr="00A43441">
        <w:rPr>
          <w:rFonts w:ascii="Arial" w:hAnsi="Arial" w:cs="Arial"/>
          <w:b w:val="0"/>
          <w:w w:val="110"/>
        </w:rPr>
        <w:t xml:space="preserve">El domicilio social </w:t>
      </w:r>
      <w:r w:rsidR="00F277AE">
        <w:rPr>
          <w:rFonts w:ascii="Arial" w:hAnsi="Arial" w:cs="Arial"/>
          <w:b w:val="0"/>
          <w:w w:val="110"/>
        </w:rPr>
        <w:t>del Grupo de Trabajo de Enfermeras de Cuidados Paliativos</w:t>
      </w:r>
      <w:r w:rsidRPr="00A43441">
        <w:rPr>
          <w:rFonts w:ascii="Arial" w:hAnsi="Arial" w:cs="Arial"/>
          <w:b w:val="0"/>
          <w:w w:val="110"/>
        </w:rPr>
        <w:t xml:space="preserve"> estará  ubicado en la sede colegial, en Zaragoza (CP 50005), en la  </w:t>
      </w:r>
      <w:r w:rsidRPr="00A43441">
        <w:rPr>
          <w:rFonts w:ascii="Arial" w:hAnsi="Arial" w:cs="Arial"/>
          <w:b w:val="0"/>
          <w:spacing w:val="-3"/>
          <w:w w:val="110"/>
        </w:rPr>
        <w:t xml:space="preserve">calle  Tomás Bretón, </w:t>
      </w:r>
      <w:r w:rsidRPr="00A43441">
        <w:rPr>
          <w:rFonts w:ascii="Arial" w:hAnsi="Arial" w:cs="Arial"/>
          <w:b w:val="0"/>
          <w:w w:val="110"/>
        </w:rPr>
        <w:t xml:space="preserve">nº 48, </w:t>
      </w:r>
      <w:r w:rsidRPr="00A43441">
        <w:rPr>
          <w:rFonts w:ascii="Arial" w:hAnsi="Arial" w:cs="Arial"/>
          <w:b w:val="0"/>
          <w:spacing w:val="-3"/>
          <w:w w:val="110"/>
        </w:rPr>
        <w:t xml:space="preserve">entreplanta (Colegio Oficial </w:t>
      </w:r>
      <w:r w:rsidRPr="00A43441">
        <w:rPr>
          <w:rFonts w:ascii="Arial" w:hAnsi="Arial" w:cs="Arial"/>
          <w:b w:val="0"/>
          <w:w w:val="110"/>
        </w:rPr>
        <w:t xml:space="preserve">de </w:t>
      </w:r>
      <w:r w:rsidRPr="00A43441">
        <w:rPr>
          <w:rFonts w:ascii="Arial" w:hAnsi="Arial" w:cs="Arial"/>
          <w:b w:val="0"/>
          <w:spacing w:val="-3"/>
          <w:w w:val="110"/>
        </w:rPr>
        <w:t xml:space="preserve">Enfermería </w:t>
      </w:r>
      <w:r w:rsidRPr="00A43441">
        <w:rPr>
          <w:rFonts w:ascii="Arial" w:hAnsi="Arial" w:cs="Arial"/>
          <w:b w:val="0"/>
          <w:w w:val="110"/>
        </w:rPr>
        <w:t xml:space="preserve">de </w:t>
      </w:r>
      <w:r w:rsidRPr="00A43441">
        <w:rPr>
          <w:rFonts w:ascii="Arial" w:hAnsi="Arial" w:cs="Arial"/>
          <w:b w:val="0"/>
          <w:spacing w:val="-3"/>
          <w:w w:val="110"/>
        </w:rPr>
        <w:t xml:space="preserve">Zaragoza). </w:t>
      </w:r>
      <w:r w:rsidRPr="00A43441">
        <w:rPr>
          <w:rFonts w:ascii="Arial" w:hAnsi="Arial" w:cs="Arial"/>
          <w:b w:val="0"/>
          <w:w w:val="110"/>
        </w:rPr>
        <w:t>A estos efectos se firmará el correspondiente Convenio de utilización</w:t>
      </w:r>
      <w:r w:rsidRPr="00A43441">
        <w:rPr>
          <w:rFonts w:ascii="Arial" w:hAnsi="Arial" w:cs="Arial"/>
          <w:b w:val="0"/>
          <w:spacing w:val="7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de</w:t>
      </w:r>
      <w:r w:rsidRPr="00A43441">
        <w:rPr>
          <w:rFonts w:ascii="Arial" w:hAnsi="Arial" w:cs="Arial"/>
          <w:b w:val="0"/>
          <w:spacing w:val="8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la</w:t>
      </w:r>
      <w:r w:rsidRPr="00A43441">
        <w:rPr>
          <w:rFonts w:ascii="Arial" w:hAnsi="Arial" w:cs="Arial"/>
          <w:b w:val="0"/>
          <w:spacing w:val="9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sede</w:t>
      </w:r>
      <w:r w:rsidRPr="00A43441">
        <w:rPr>
          <w:rFonts w:ascii="Arial" w:hAnsi="Arial" w:cs="Arial"/>
          <w:b w:val="0"/>
          <w:spacing w:val="7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por</w:t>
      </w:r>
      <w:r w:rsidRPr="00A43441">
        <w:rPr>
          <w:rFonts w:ascii="Arial" w:hAnsi="Arial" w:cs="Arial"/>
          <w:b w:val="0"/>
          <w:spacing w:val="8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la</w:t>
      </w:r>
      <w:r w:rsidRPr="00A43441">
        <w:rPr>
          <w:rFonts w:ascii="Arial" w:hAnsi="Arial" w:cs="Arial"/>
          <w:b w:val="0"/>
          <w:spacing w:val="8"/>
          <w:w w:val="110"/>
        </w:rPr>
        <w:t xml:space="preserve"> </w:t>
      </w:r>
      <w:r w:rsidR="000A12FF" w:rsidRPr="00A43441">
        <w:rPr>
          <w:rFonts w:ascii="Arial" w:hAnsi="Arial" w:cs="Arial"/>
          <w:b w:val="0"/>
          <w:w w:val="110"/>
        </w:rPr>
        <w:t>Presidenta</w:t>
      </w:r>
      <w:r w:rsidRPr="00A43441">
        <w:rPr>
          <w:rFonts w:ascii="Arial" w:hAnsi="Arial" w:cs="Arial"/>
          <w:b w:val="0"/>
          <w:spacing w:val="8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del</w:t>
      </w:r>
      <w:r w:rsidRPr="00A43441">
        <w:rPr>
          <w:rFonts w:ascii="Arial" w:hAnsi="Arial" w:cs="Arial"/>
          <w:b w:val="0"/>
          <w:spacing w:val="7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Colegio</w:t>
      </w:r>
      <w:r w:rsidRPr="00A43441">
        <w:rPr>
          <w:rFonts w:ascii="Arial" w:hAnsi="Arial" w:cs="Arial"/>
          <w:b w:val="0"/>
          <w:spacing w:val="8"/>
          <w:w w:val="110"/>
        </w:rPr>
        <w:t xml:space="preserve"> </w:t>
      </w:r>
      <w:r w:rsidRPr="00A43441">
        <w:rPr>
          <w:rFonts w:ascii="Arial" w:hAnsi="Arial" w:cs="Arial"/>
          <w:b w:val="0"/>
          <w:w w:val="110"/>
        </w:rPr>
        <w:t>y</w:t>
      </w:r>
      <w:r w:rsidRPr="00A43441">
        <w:rPr>
          <w:rFonts w:ascii="Arial" w:hAnsi="Arial" w:cs="Arial"/>
          <w:b w:val="0"/>
          <w:spacing w:val="8"/>
          <w:w w:val="110"/>
        </w:rPr>
        <w:t xml:space="preserve"> </w:t>
      </w:r>
      <w:r w:rsidR="000A12FF" w:rsidRPr="00A43441">
        <w:rPr>
          <w:rFonts w:ascii="Arial" w:hAnsi="Arial" w:cs="Arial"/>
          <w:b w:val="0"/>
          <w:w w:val="110"/>
        </w:rPr>
        <w:t>coordinadora del Grupo de Trabajo.</w:t>
      </w:r>
      <w:r w:rsidRPr="00A43441">
        <w:rPr>
          <w:rFonts w:ascii="Arial" w:hAnsi="Arial" w:cs="Arial"/>
          <w:b w:val="0"/>
          <w:w w:val="110"/>
        </w:rPr>
        <w:t>.</w:t>
      </w:r>
    </w:p>
    <w:p w14:paraId="0D7E4910" w14:textId="77777777" w:rsidR="00F33EC8" w:rsidRPr="00A43441" w:rsidRDefault="00F33EC8" w:rsidP="00A43441">
      <w:pPr>
        <w:pStyle w:val="Textoindependiente"/>
        <w:spacing w:before="9" w:line="276" w:lineRule="auto"/>
        <w:jc w:val="both"/>
        <w:rPr>
          <w:rFonts w:ascii="Arial" w:hAnsi="Arial" w:cs="Arial"/>
        </w:rPr>
      </w:pPr>
    </w:p>
    <w:p w14:paraId="40C5A435" w14:textId="77777777" w:rsidR="00C15A53" w:rsidRPr="00A43441" w:rsidRDefault="00500974" w:rsidP="00A43441">
      <w:pPr>
        <w:pStyle w:val="Ttulo1"/>
        <w:spacing w:line="276" w:lineRule="auto"/>
        <w:ind w:left="425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>Art. 3.- Ámbito Territorial.</w:t>
      </w:r>
      <w:r w:rsidR="00C15A53" w:rsidRPr="00A43441">
        <w:rPr>
          <w:rFonts w:ascii="Arial" w:hAnsi="Arial" w:cs="Arial"/>
        </w:rPr>
        <w:t xml:space="preserve"> </w:t>
      </w:r>
    </w:p>
    <w:p w14:paraId="79396456" w14:textId="77777777" w:rsidR="00F33EC8" w:rsidRPr="00A43441" w:rsidRDefault="00500974" w:rsidP="00A43441">
      <w:pPr>
        <w:pStyle w:val="Ttulo1"/>
        <w:spacing w:line="276" w:lineRule="auto"/>
        <w:ind w:left="425"/>
        <w:jc w:val="both"/>
        <w:rPr>
          <w:rFonts w:ascii="Arial" w:hAnsi="Arial" w:cs="Arial"/>
          <w:b w:val="0"/>
        </w:rPr>
      </w:pPr>
      <w:r w:rsidRPr="00A43441">
        <w:rPr>
          <w:rFonts w:ascii="Arial" w:hAnsi="Arial" w:cs="Arial"/>
          <w:b w:val="0"/>
          <w:w w:val="110"/>
        </w:rPr>
        <w:t>El ámbito territorial en el que desarrollará principalmente sus funciones se extiende al territorio de la Comunidad Autónoma de Aragón.</w:t>
      </w:r>
    </w:p>
    <w:p w14:paraId="29CB2457" w14:textId="77777777" w:rsidR="00F33EC8" w:rsidRPr="00A43441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713DE310" w14:textId="77777777" w:rsidR="00F33EC8" w:rsidRPr="00A43441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6E3CC543" w14:textId="77777777" w:rsidR="00F33EC8" w:rsidRPr="00A43441" w:rsidRDefault="00F33EC8" w:rsidP="00A43441">
      <w:pPr>
        <w:pStyle w:val="Textoindependiente"/>
        <w:spacing w:before="5" w:line="276" w:lineRule="auto"/>
        <w:jc w:val="both"/>
        <w:rPr>
          <w:rFonts w:ascii="Arial" w:hAnsi="Arial" w:cs="Arial"/>
        </w:rPr>
      </w:pPr>
    </w:p>
    <w:p w14:paraId="2C687D46" w14:textId="77777777" w:rsidR="00F33EC8" w:rsidRPr="00A43441" w:rsidRDefault="00500974" w:rsidP="00A43441">
      <w:pPr>
        <w:pStyle w:val="Ttulo1"/>
        <w:numPr>
          <w:ilvl w:val="0"/>
          <w:numId w:val="3"/>
        </w:numPr>
        <w:tabs>
          <w:tab w:val="left" w:pos="733"/>
        </w:tabs>
        <w:spacing w:line="276" w:lineRule="auto"/>
        <w:ind w:left="732" w:hanging="409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>FINALIDAD Y</w:t>
      </w:r>
      <w:r w:rsidRPr="00A43441">
        <w:rPr>
          <w:rFonts w:ascii="Arial" w:hAnsi="Arial" w:cs="Arial"/>
          <w:spacing w:val="-3"/>
        </w:rPr>
        <w:t xml:space="preserve"> </w:t>
      </w:r>
      <w:r w:rsidR="00E6694E" w:rsidRPr="00A43441">
        <w:rPr>
          <w:rFonts w:ascii="Arial" w:hAnsi="Arial" w:cs="Arial"/>
        </w:rPr>
        <w:t>OBJETIVOS GENERALES</w:t>
      </w:r>
      <w:r w:rsidRPr="00A43441">
        <w:rPr>
          <w:rFonts w:ascii="Arial" w:hAnsi="Arial" w:cs="Arial"/>
        </w:rPr>
        <w:t>.</w:t>
      </w:r>
    </w:p>
    <w:p w14:paraId="3F9AA97E" w14:textId="77777777" w:rsidR="00F33EC8" w:rsidRPr="00A43441" w:rsidRDefault="00F33EC8" w:rsidP="00A43441">
      <w:pPr>
        <w:pStyle w:val="Textoindependiente"/>
        <w:spacing w:before="7" w:line="276" w:lineRule="auto"/>
        <w:jc w:val="both"/>
        <w:rPr>
          <w:rFonts w:ascii="Arial" w:hAnsi="Arial" w:cs="Arial"/>
          <w:b/>
        </w:rPr>
      </w:pPr>
    </w:p>
    <w:p w14:paraId="2B65100E" w14:textId="77777777" w:rsidR="00CA5FE0" w:rsidRPr="00A43441" w:rsidRDefault="00500974" w:rsidP="00A43441">
      <w:pPr>
        <w:pStyle w:val="Textoindependiente"/>
        <w:spacing w:before="50" w:line="276" w:lineRule="auto"/>
        <w:ind w:left="305" w:right="117"/>
        <w:jc w:val="both"/>
        <w:rPr>
          <w:rFonts w:ascii="Arial" w:hAnsi="Arial" w:cs="Arial"/>
          <w:w w:val="110"/>
        </w:rPr>
      </w:pPr>
      <w:r w:rsidRPr="00A43441">
        <w:rPr>
          <w:rFonts w:ascii="Arial" w:hAnsi="Arial" w:cs="Arial"/>
          <w:b/>
          <w:w w:val="110"/>
        </w:rPr>
        <w:t xml:space="preserve">Art. 4.- </w:t>
      </w:r>
      <w:r w:rsidR="000A12FF" w:rsidRPr="00A43441">
        <w:rPr>
          <w:rFonts w:ascii="Arial" w:hAnsi="Arial" w:cs="Arial"/>
          <w:w w:val="110"/>
        </w:rPr>
        <w:t>El Grupo de Trabajo de Enfermeras de Cuidados Paliativos</w:t>
      </w:r>
      <w:r w:rsidRPr="00A43441">
        <w:rPr>
          <w:rFonts w:ascii="Arial" w:hAnsi="Arial" w:cs="Arial"/>
          <w:w w:val="110"/>
        </w:rPr>
        <w:t xml:space="preserve"> </w:t>
      </w:r>
      <w:r w:rsidR="00CA5FE0" w:rsidRPr="00A43441">
        <w:rPr>
          <w:rFonts w:ascii="Arial" w:hAnsi="Arial" w:cs="Arial"/>
          <w:w w:val="110"/>
        </w:rPr>
        <w:t xml:space="preserve">surge </w:t>
      </w:r>
      <w:r w:rsidR="00381E5F" w:rsidRPr="00A43441">
        <w:rPr>
          <w:rFonts w:ascii="Arial" w:hAnsi="Arial" w:cs="Arial"/>
          <w:w w:val="110"/>
        </w:rPr>
        <w:t>de</w:t>
      </w:r>
      <w:r w:rsidR="00E6694E" w:rsidRPr="00A43441">
        <w:rPr>
          <w:rFonts w:ascii="Arial" w:hAnsi="Arial" w:cs="Arial"/>
          <w:w w:val="110"/>
        </w:rPr>
        <w:t xml:space="preserve"> la necesidad trabajar por el avance profesional y competencial de las enfermeras y enfermeros en el ámbito de los cuidados paliativos y la atención al final de la vida.</w:t>
      </w:r>
    </w:p>
    <w:p w14:paraId="5F25B549" w14:textId="77777777" w:rsidR="00E6694E" w:rsidRPr="00A43441" w:rsidRDefault="00E6694E" w:rsidP="00A43441">
      <w:pPr>
        <w:pStyle w:val="Textoindependiente"/>
        <w:spacing w:before="50" w:line="276" w:lineRule="auto"/>
        <w:ind w:left="305" w:right="117"/>
        <w:jc w:val="both"/>
        <w:rPr>
          <w:rFonts w:ascii="Arial" w:hAnsi="Arial" w:cs="Arial"/>
          <w:w w:val="110"/>
        </w:rPr>
      </w:pPr>
      <w:r w:rsidRPr="00A43441">
        <w:rPr>
          <w:rFonts w:ascii="Arial" w:hAnsi="Arial" w:cs="Arial"/>
          <w:w w:val="110"/>
        </w:rPr>
        <w:t>Se establecen como objetivos generales:</w:t>
      </w:r>
    </w:p>
    <w:p w14:paraId="44A8A74F" w14:textId="77777777" w:rsidR="00E6694E" w:rsidRPr="00A43441" w:rsidRDefault="00E6694E" w:rsidP="00A43441">
      <w:pPr>
        <w:pStyle w:val="Textoindependiente"/>
        <w:spacing w:before="50" w:line="276" w:lineRule="auto"/>
        <w:ind w:left="305" w:right="117"/>
        <w:jc w:val="both"/>
        <w:rPr>
          <w:rFonts w:ascii="Arial" w:hAnsi="Arial" w:cs="Arial"/>
          <w:w w:val="110"/>
        </w:rPr>
      </w:pPr>
      <w:r w:rsidRPr="00A43441">
        <w:rPr>
          <w:rFonts w:ascii="Arial" w:hAnsi="Arial" w:cs="Arial"/>
          <w:w w:val="110"/>
        </w:rPr>
        <w:t>•</w:t>
      </w:r>
      <w:r w:rsidRPr="00A43441">
        <w:rPr>
          <w:rFonts w:ascii="Arial" w:hAnsi="Arial" w:cs="Arial"/>
          <w:w w:val="110"/>
        </w:rPr>
        <w:tab/>
        <w:t>Promover el desarrollo de la buena práctica enfermera en el ámbito de los cuidados paliativos y la atención al final de la vida.</w:t>
      </w:r>
    </w:p>
    <w:p w14:paraId="152749DC" w14:textId="77777777" w:rsidR="00E6694E" w:rsidRPr="00A43441" w:rsidRDefault="00E6694E" w:rsidP="00A43441">
      <w:pPr>
        <w:pStyle w:val="Textoindependiente"/>
        <w:spacing w:before="50" w:line="276" w:lineRule="auto"/>
        <w:ind w:left="305" w:right="117"/>
        <w:jc w:val="both"/>
        <w:rPr>
          <w:rFonts w:ascii="Arial" w:hAnsi="Arial" w:cs="Arial"/>
          <w:w w:val="110"/>
        </w:rPr>
      </w:pPr>
      <w:r w:rsidRPr="00A43441">
        <w:rPr>
          <w:rFonts w:ascii="Arial" w:hAnsi="Arial" w:cs="Arial"/>
          <w:w w:val="110"/>
        </w:rPr>
        <w:t>•</w:t>
      </w:r>
      <w:r w:rsidRPr="00A43441">
        <w:rPr>
          <w:rFonts w:ascii="Arial" w:hAnsi="Arial" w:cs="Arial"/>
          <w:w w:val="110"/>
        </w:rPr>
        <w:tab/>
        <w:t>Conseguir la visibilidad de la enfermera en el ámbito de los cuidados paliativos y la atención al final de la vida.</w:t>
      </w:r>
    </w:p>
    <w:p w14:paraId="1F492D54" w14:textId="43DFD980" w:rsidR="00CF35D8" w:rsidRPr="00A43441" w:rsidRDefault="00E6694E" w:rsidP="00A43441">
      <w:pPr>
        <w:pStyle w:val="Textoindependiente"/>
        <w:spacing w:before="50" w:line="276" w:lineRule="auto"/>
        <w:ind w:left="305" w:right="117"/>
        <w:jc w:val="both"/>
        <w:rPr>
          <w:rFonts w:ascii="Arial" w:hAnsi="Arial" w:cs="Arial"/>
          <w:w w:val="110"/>
        </w:rPr>
      </w:pPr>
      <w:r w:rsidRPr="00A43441">
        <w:rPr>
          <w:rFonts w:ascii="Arial" w:hAnsi="Arial" w:cs="Arial"/>
          <w:w w:val="110"/>
        </w:rPr>
        <w:lastRenderedPageBreak/>
        <w:t>El Grupo de Trabajo de Enfermeras de Cuidados Paliativos</w:t>
      </w:r>
      <w:r w:rsidR="00CA5FE0" w:rsidRPr="00A43441">
        <w:rPr>
          <w:rFonts w:ascii="Arial" w:hAnsi="Arial" w:cs="Arial"/>
          <w:w w:val="110"/>
        </w:rPr>
        <w:t xml:space="preserve"> del Colegio Oficial de Enfermería de Zaragoza, abarca y repre</w:t>
      </w:r>
      <w:r w:rsidR="00E763E2" w:rsidRPr="00A43441">
        <w:rPr>
          <w:rFonts w:ascii="Arial" w:hAnsi="Arial" w:cs="Arial"/>
          <w:w w:val="110"/>
        </w:rPr>
        <w:t xml:space="preserve">senta los niveles asistenciales </w:t>
      </w:r>
      <w:r w:rsidR="00CA5FE0" w:rsidRPr="00A43441">
        <w:rPr>
          <w:rFonts w:ascii="Arial" w:hAnsi="Arial" w:cs="Arial"/>
          <w:w w:val="110"/>
        </w:rPr>
        <w:t>con los que c</w:t>
      </w:r>
      <w:r w:rsidRPr="00A43441">
        <w:rPr>
          <w:rFonts w:ascii="Arial" w:hAnsi="Arial" w:cs="Arial"/>
          <w:w w:val="110"/>
        </w:rPr>
        <w:t xml:space="preserve">uenta nuestro sistema público y concertado. </w:t>
      </w:r>
    </w:p>
    <w:p w14:paraId="555CB007" w14:textId="77777777" w:rsidR="00F33EC8" w:rsidRPr="00A43441" w:rsidRDefault="00F33EC8" w:rsidP="00A43441">
      <w:pPr>
        <w:pStyle w:val="Textoindependiente"/>
        <w:spacing w:before="3" w:line="276" w:lineRule="auto"/>
        <w:jc w:val="both"/>
        <w:rPr>
          <w:rFonts w:ascii="Arial" w:hAnsi="Arial" w:cs="Arial"/>
        </w:rPr>
      </w:pPr>
    </w:p>
    <w:p w14:paraId="5FD9E571" w14:textId="77777777" w:rsidR="00F33EC8" w:rsidRPr="00A43441" w:rsidRDefault="00500974" w:rsidP="00A43441">
      <w:pPr>
        <w:pStyle w:val="Ttulo1"/>
        <w:spacing w:line="276" w:lineRule="auto"/>
        <w:jc w:val="both"/>
        <w:rPr>
          <w:rFonts w:ascii="Arial" w:hAnsi="Arial" w:cs="Arial"/>
          <w:b w:val="0"/>
        </w:rPr>
      </w:pPr>
      <w:r w:rsidRPr="00A43441">
        <w:rPr>
          <w:rFonts w:ascii="Arial" w:hAnsi="Arial" w:cs="Arial"/>
        </w:rPr>
        <w:t>Art. 5.- Funciones</w:t>
      </w:r>
      <w:r w:rsidRPr="00A43441">
        <w:rPr>
          <w:rFonts w:ascii="Arial" w:hAnsi="Arial" w:cs="Arial"/>
          <w:b w:val="0"/>
        </w:rPr>
        <w:t>.</w:t>
      </w:r>
    </w:p>
    <w:p w14:paraId="45440547" w14:textId="77777777" w:rsidR="00F33EC8" w:rsidRPr="00A43441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5D8B5DD7" w14:textId="77777777" w:rsidR="00F33EC8" w:rsidRPr="00A43441" w:rsidRDefault="00500974" w:rsidP="00A43441">
      <w:pPr>
        <w:pStyle w:val="Textoindependiente"/>
        <w:spacing w:before="234" w:line="276" w:lineRule="auto"/>
        <w:ind w:left="305"/>
        <w:jc w:val="both"/>
        <w:rPr>
          <w:rFonts w:ascii="Arial" w:hAnsi="Arial" w:cs="Arial"/>
        </w:rPr>
      </w:pPr>
      <w:r w:rsidRPr="00A43441">
        <w:rPr>
          <w:rFonts w:ascii="Arial" w:hAnsi="Arial" w:cs="Arial"/>
          <w:w w:val="110"/>
        </w:rPr>
        <w:t>A tal efecto es intención de realizar las siguientes funciones:</w:t>
      </w:r>
    </w:p>
    <w:p w14:paraId="469BF445" w14:textId="77777777" w:rsidR="00F33EC8" w:rsidRPr="00A43441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67F6DBDF" w14:textId="77777777" w:rsidR="00F33EC8" w:rsidRPr="00A43441" w:rsidRDefault="00F33EC8" w:rsidP="00A43441">
      <w:pPr>
        <w:pStyle w:val="Textoindependiente"/>
        <w:spacing w:before="3" w:line="276" w:lineRule="auto"/>
        <w:jc w:val="both"/>
        <w:rPr>
          <w:rFonts w:ascii="Arial" w:hAnsi="Arial" w:cs="Arial"/>
        </w:rPr>
      </w:pPr>
    </w:p>
    <w:p w14:paraId="045DEDEE" w14:textId="77777777" w:rsidR="00E763E2" w:rsidRPr="00F277AE" w:rsidRDefault="00E763E2" w:rsidP="00F277AE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77AE">
        <w:rPr>
          <w:rFonts w:ascii="Arial" w:hAnsi="Arial" w:cs="Arial"/>
          <w:sz w:val="24"/>
          <w:szCs w:val="24"/>
          <w:lang w:eastAsia="es-ES"/>
        </w:rPr>
        <w:t>Ofrecer apoyo y asesoramiento a las enfermeras y enfermeros del Colegio de Enfermería de Zaragoza en materia de cuidados paliativos y atención al final de la vida. </w:t>
      </w:r>
    </w:p>
    <w:p w14:paraId="227D76DD" w14:textId="77777777" w:rsidR="00E763E2" w:rsidRPr="00F277AE" w:rsidRDefault="00E763E2" w:rsidP="00F277AE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77AE">
        <w:rPr>
          <w:rFonts w:ascii="Arial" w:hAnsi="Arial" w:cs="Arial"/>
          <w:sz w:val="24"/>
          <w:szCs w:val="24"/>
          <w:lang w:eastAsia="es-ES"/>
        </w:rPr>
        <w:t>Promover la investigación y la innovación en el ámbito enfermero de los cuidados paliativos y atención al final de la vida. </w:t>
      </w:r>
    </w:p>
    <w:p w14:paraId="4245C6FD" w14:textId="77777777" w:rsidR="00E763E2" w:rsidRPr="00F277AE" w:rsidRDefault="00E763E2" w:rsidP="00F277AE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77AE">
        <w:rPr>
          <w:rFonts w:ascii="Arial" w:hAnsi="Arial" w:cs="Arial"/>
          <w:sz w:val="24"/>
          <w:szCs w:val="24"/>
          <w:lang w:eastAsia="es-ES"/>
        </w:rPr>
        <w:t>Desarrollar planes de sensibilización de cuidados paliativos y atención al final de la vida para profesionales y ciudadanía.</w:t>
      </w:r>
    </w:p>
    <w:p w14:paraId="09EFB56D" w14:textId="77777777" w:rsidR="00E763E2" w:rsidRPr="00F277AE" w:rsidRDefault="00E763E2" w:rsidP="00F277AE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77AE">
        <w:rPr>
          <w:rFonts w:ascii="Arial" w:hAnsi="Arial" w:cs="Arial"/>
          <w:sz w:val="24"/>
          <w:szCs w:val="24"/>
          <w:lang w:eastAsia="es-ES"/>
        </w:rPr>
        <w:t>Ofrecer asesoramiento interno y externo al Colegio de Enfermería de Zaragoza respecto a la profesión enfermera en el ámbito de los cuidados paliativos y atención al final de la vida. </w:t>
      </w:r>
    </w:p>
    <w:p w14:paraId="4C0FBE16" w14:textId="77777777" w:rsidR="00E763E2" w:rsidRPr="00F277AE" w:rsidRDefault="00E763E2" w:rsidP="00F277AE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77AE">
        <w:rPr>
          <w:rFonts w:ascii="Arial" w:hAnsi="Arial" w:cs="Arial"/>
          <w:sz w:val="24"/>
          <w:szCs w:val="24"/>
          <w:lang w:eastAsia="es-ES"/>
        </w:rPr>
        <w:t>Establecer los niveles de formación y competencias de las enfermeras en cuidados paliativos adecuados a los grados de complejidad asistenciales.</w:t>
      </w:r>
    </w:p>
    <w:p w14:paraId="12FC2145" w14:textId="77777777" w:rsidR="00E763E2" w:rsidRPr="00F277AE" w:rsidRDefault="00E763E2" w:rsidP="00F277AE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77AE">
        <w:rPr>
          <w:rFonts w:ascii="Arial" w:hAnsi="Arial" w:cs="Arial"/>
          <w:sz w:val="24"/>
          <w:szCs w:val="24"/>
          <w:lang w:eastAsia="es-ES"/>
        </w:rPr>
        <w:t>Establecer alianzas con entidades de la administración pública, sociedades científicas y otras organizaciones del tercer sector relacionadas con el abordaje de la atención paliativa. </w:t>
      </w:r>
    </w:p>
    <w:p w14:paraId="6D950E49" w14:textId="77777777" w:rsidR="00EA77FF" w:rsidRPr="00A43441" w:rsidRDefault="00EA77FF" w:rsidP="00A43441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  <w:color w:val="4472C4"/>
        </w:rPr>
      </w:pPr>
    </w:p>
    <w:p w14:paraId="0A51E588" w14:textId="178EAC12" w:rsidR="00F33EC8" w:rsidRPr="00A43441" w:rsidRDefault="00CA5FE0" w:rsidP="00A43441">
      <w:pPr>
        <w:pStyle w:val="Textoindependiente"/>
        <w:spacing w:before="80" w:line="276" w:lineRule="auto"/>
        <w:ind w:left="323"/>
        <w:jc w:val="both"/>
        <w:rPr>
          <w:rFonts w:ascii="Arial" w:hAnsi="Arial" w:cs="Arial"/>
          <w:w w:val="110"/>
        </w:rPr>
      </w:pPr>
      <w:r w:rsidRPr="00A43441">
        <w:rPr>
          <w:rFonts w:ascii="Arial" w:hAnsi="Arial" w:cs="Arial"/>
          <w:w w:val="110"/>
        </w:rPr>
        <w:t xml:space="preserve">En este sentido, la finalidad se concreta en elevar estudios y propuestas en la problemática competencial de </w:t>
      </w:r>
      <w:r w:rsidR="00E763E2" w:rsidRPr="00A43441">
        <w:rPr>
          <w:rFonts w:ascii="Arial" w:hAnsi="Arial" w:cs="Arial"/>
          <w:w w:val="110"/>
        </w:rPr>
        <w:t xml:space="preserve">las enfermeras de cuidados paliativos </w:t>
      </w:r>
      <w:r w:rsidRPr="00A43441">
        <w:rPr>
          <w:rFonts w:ascii="Arial" w:hAnsi="Arial" w:cs="Arial"/>
          <w:w w:val="110"/>
        </w:rPr>
        <w:t xml:space="preserve">que se trasladarán a la Junta de </w:t>
      </w:r>
      <w:r w:rsidR="00D50B69" w:rsidRPr="00A43441">
        <w:rPr>
          <w:rFonts w:ascii="Arial" w:hAnsi="Arial" w:cs="Arial"/>
          <w:w w:val="110"/>
        </w:rPr>
        <w:t>Gobierno</w:t>
      </w:r>
      <w:r w:rsidRPr="00A43441">
        <w:rPr>
          <w:rFonts w:ascii="Arial" w:hAnsi="Arial" w:cs="Arial"/>
          <w:w w:val="110"/>
        </w:rPr>
        <w:t xml:space="preserve"> del Colegio, </w:t>
      </w:r>
      <w:r w:rsidR="00F277AE">
        <w:rPr>
          <w:rFonts w:ascii="Arial" w:hAnsi="Arial" w:cs="Arial"/>
          <w:w w:val="110"/>
        </w:rPr>
        <w:t>o según el</w:t>
      </w:r>
      <w:r w:rsidRPr="00A43441">
        <w:rPr>
          <w:rFonts w:ascii="Arial" w:hAnsi="Arial" w:cs="Arial"/>
          <w:w w:val="110"/>
        </w:rPr>
        <w:t xml:space="preserve"> caso, a su Asamblea General.</w:t>
      </w:r>
      <w:r w:rsidR="00381E5F" w:rsidRPr="00A43441">
        <w:rPr>
          <w:rFonts w:ascii="Arial" w:hAnsi="Arial" w:cs="Arial"/>
          <w:w w:val="110"/>
        </w:rPr>
        <w:t xml:space="preserve"> </w:t>
      </w:r>
    </w:p>
    <w:p w14:paraId="02DF522D" w14:textId="77777777" w:rsidR="0070471A" w:rsidRPr="00A43441" w:rsidRDefault="0070471A" w:rsidP="00A43441">
      <w:pPr>
        <w:pStyle w:val="Textoindependiente"/>
        <w:spacing w:before="80" w:line="276" w:lineRule="auto"/>
        <w:ind w:left="323"/>
        <w:jc w:val="both"/>
        <w:rPr>
          <w:rFonts w:ascii="Arial" w:hAnsi="Arial" w:cs="Arial"/>
          <w:w w:val="110"/>
        </w:rPr>
      </w:pPr>
    </w:p>
    <w:p w14:paraId="4C602B90" w14:textId="77777777" w:rsidR="0070471A" w:rsidRPr="00A43441" w:rsidRDefault="0070471A" w:rsidP="00A43441">
      <w:pPr>
        <w:pStyle w:val="Textoindependiente"/>
        <w:spacing w:before="80" w:line="276" w:lineRule="auto"/>
        <w:jc w:val="both"/>
        <w:rPr>
          <w:rFonts w:ascii="Arial" w:hAnsi="Arial" w:cs="Arial"/>
          <w:w w:val="110"/>
        </w:rPr>
      </w:pPr>
    </w:p>
    <w:p w14:paraId="20741B64" w14:textId="77777777" w:rsidR="00F33EC8" w:rsidRPr="00A43441" w:rsidRDefault="00F33EC8" w:rsidP="00A43441">
      <w:pPr>
        <w:pStyle w:val="Textoindependiente"/>
        <w:spacing w:before="1" w:line="276" w:lineRule="auto"/>
        <w:jc w:val="both"/>
        <w:rPr>
          <w:rFonts w:ascii="Arial" w:hAnsi="Arial" w:cs="Arial"/>
        </w:rPr>
      </w:pPr>
    </w:p>
    <w:p w14:paraId="214BA146" w14:textId="59AAEE97" w:rsidR="00F33EC8" w:rsidRPr="00A43441" w:rsidRDefault="00500974" w:rsidP="00A43441">
      <w:pPr>
        <w:pStyle w:val="Ttulo1"/>
        <w:numPr>
          <w:ilvl w:val="0"/>
          <w:numId w:val="3"/>
        </w:numPr>
        <w:tabs>
          <w:tab w:val="left" w:pos="967"/>
          <w:tab w:val="left" w:pos="968"/>
        </w:tabs>
        <w:spacing w:line="276" w:lineRule="auto"/>
        <w:ind w:left="967" w:hanging="644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>MIEMBROS DE</w:t>
      </w:r>
      <w:r w:rsidR="00F277AE">
        <w:rPr>
          <w:rFonts w:ascii="Arial" w:hAnsi="Arial" w:cs="Arial"/>
        </w:rPr>
        <w:t>L GRUPO DE TRABAJO</w:t>
      </w:r>
    </w:p>
    <w:p w14:paraId="6D76BB04" w14:textId="77777777" w:rsidR="00F33EC8" w:rsidRPr="00A43441" w:rsidRDefault="00F33EC8" w:rsidP="00A43441">
      <w:pPr>
        <w:pStyle w:val="Textoindependiente"/>
        <w:spacing w:before="10" w:line="276" w:lineRule="auto"/>
        <w:jc w:val="both"/>
        <w:rPr>
          <w:rFonts w:ascii="Arial" w:hAnsi="Arial" w:cs="Arial"/>
          <w:b/>
        </w:rPr>
      </w:pPr>
    </w:p>
    <w:p w14:paraId="7EF17851" w14:textId="77777777" w:rsidR="00F33EC8" w:rsidRPr="00A43441" w:rsidRDefault="00500974" w:rsidP="00A43441">
      <w:pPr>
        <w:pStyle w:val="Textoindependiente"/>
        <w:spacing w:line="276" w:lineRule="auto"/>
        <w:ind w:left="305" w:right="119"/>
        <w:jc w:val="both"/>
        <w:rPr>
          <w:rFonts w:ascii="Arial" w:hAnsi="Arial" w:cs="Arial"/>
        </w:rPr>
      </w:pPr>
      <w:r w:rsidRPr="00A43441">
        <w:rPr>
          <w:rFonts w:ascii="Arial" w:hAnsi="Arial" w:cs="Arial"/>
          <w:b/>
          <w:w w:val="110"/>
        </w:rPr>
        <w:t>Art. 6</w:t>
      </w:r>
      <w:r w:rsidRPr="00A43441">
        <w:rPr>
          <w:rFonts w:ascii="Arial" w:hAnsi="Arial" w:cs="Arial"/>
          <w:w w:val="110"/>
        </w:rPr>
        <w:t xml:space="preserve">.- Serán miembros de la Sección, todos aquellos colegiados que tengan dedicación profesional </w:t>
      </w:r>
      <w:r w:rsidR="00E763E2" w:rsidRPr="00A43441">
        <w:rPr>
          <w:rFonts w:ascii="Arial" w:hAnsi="Arial" w:cs="Arial"/>
          <w:w w:val="110"/>
        </w:rPr>
        <w:t>en los cuidados paliativos tanto en el ámbito público como en el concertado</w:t>
      </w:r>
      <w:r w:rsidRPr="00A43441">
        <w:rPr>
          <w:rFonts w:ascii="Arial" w:hAnsi="Arial" w:cs="Arial"/>
          <w:w w:val="110"/>
        </w:rPr>
        <w:t>, manif</w:t>
      </w:r>
      <w:r w:rsidR="00E763E2" w:rsidRPr="00A43441">
        <w:rPr>
          <w:rFonts w:ascii="Arial" w:hAnsi="Arial" w:cs="Arial"/>
          <w:w w:val="110"/>
        </w:rPr>
        <w:t xml:space="preserve">iesten el deseo de pertenecer al grupo de trabajo </w:t>
      </w:r>
      <w:r w:rsidRPr="00A43441">
        <w:rPr>
          <w:rFonts w:ascii="Arial" w:hAnsi="Arial" w:cs="Arial"/>
          <w:w w:val="110"/>
        </w:rPr>
        <w:t>y estén al corr</w:t>
      </w:r>
      <w:r w:rsidR="00F33293" w:rsidRPr="00A43441">
        <w:rPr>
          <w:rFonts w:ascii="Arial" w:hAnsi="Arial" w:cs="Arial"/>
          <w:w w:val="110"/>
        </w:rPr>
        <w:t>iente en el pago de sus cuotas de colegiado.</w:t>
      </w:r>
    </w:p>
    <w:p w14:paraId="10A1C2F9" w14:textId="576BFA11" w:rsidR="00F33EC8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64653B9C" w14:textId="77777777" w:rsidR="00F277AE" w:rsidRPr="00A43441" w:rsidRDefault="00F277AE" w:rsidP="00A4344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28C19490" w14:textId="77777777" w:rsidR="00F33EC8" w:rsidRPr="00A43441" w:rsidRDefault="00680DF8" w:rsidP="00A43441">
      <w:pPr>
        <w:pStyle w:val="Ttulo1"/>
        <w:numPr>
          <w:ilvl w:val="0"/>
          <w:numId w:val="3"/>
        </w:numPr>
        <w:tabs>
          <w:tab w:val="left" w:pos="900"/>
          <w:tab w:val="left" w:pos="901"/>
        </w:tabs>
        <w:spacing w:before="198" w:line="276" w:lineRule="auto"/>
        <w:ind w:left="900" w:hanging="577"/>
        <w:jc w:val="both"/>
        <w:rPr>
          <w:rFonts w:ascii="Arial" w:hAnsi="Arial" w:cs="Arial"/>
          <w:highlight w:val="yellow"/>
        </w:rPr>
      </w:pPr>
      <w:r w:rsidRPr="00A43441">
        <w:rPr>
          <w:rFonts w:ascii="Arial" w:hAnsi="Arial" w:cs="Arial"/>
          <w:highlight w:val="yellow"/>
        </w:rPr>
        <w:lastRenderedPageBreak/>
        <w:t>ORGANIZACIÓN DEL GRUPO DE TRABAJO</w:t>
      </w:r>
    </w:p>
    <w:p w14:paraId="256D2471" w14:textId="77777777" w:rsidR="00F33EC8" w:rsidRPr="00A43441" w:rsidRDefault="00F33EC8" w:rsidP="00A43441">
      <w:pPr>
        <w:pStyle w:val="Textoindependiente"/>
        <w:spacing w:before="13" w:line="276" w:lineRule="auto"/>
        <w:jc w:val="both"/>
        <w:rPr>
          <w:rFonts w:ascii="Arial" w:hAnsi="Arial" w:cs="Arial"/>
          <w:b/>
        </w:rPr>
      </w:pPr>
    </w:p>
    <w:p w14:paraId="671BCB81" w14:textId="77777777" w:rsidR="00F33EC8" w:rsidRPr="00A43441" w:rsidRDefault="00500974" w:rsidP="00A43441">
      <w:pPr>
        <w:spacing w:line="276" w:lineRule="auto"/>
        <w:ind w:left="305"/>
        <w:jc w:val="both"/>
        <w:rPr>
          <w:rFonts w:ascii="Arial" w:hAnsi="Arial" w:cs="Arial"/>
          <w:sz w:val="24"/>
          <w:szCs w:val="24"/>
        </w:rPr>
      </w:pPr>
      <w:r w:rsidRPr="00A43441">
        <w:rPr>
          <w:rFonts w:ascii="Arial" w:hAnsi="Arial" w:cs="Arial"/>
          <w:b/>
          <w:w w:val="110"/>
          <w:sz w:val="24"/>
          <w:szCs w:val="24"/>
        </w:rPr>
        <w:t>Art. 7.-</w:t>
      </w:r>
      <w:r w:rsidRPr="00A43441">
        <w:rPr>
          <w:rFonts w:ascii="Arial" w:hAnsi="Arial" w:cs="Arial"/>
          <w:b/>
          <w:spacing w:val="-51"/>
          <w:w w:val="110"/>
          <w:sz w:val="24"/>
          <w:szCs w:val="24"/>
        </w:rPr>
        <w:t xml:space="preserve"> </w:t>
      </w:r>
      <w:r w:rsidR="00F563D4" w:rsidRPr="00A43441">
        <w:rPr>
          <w:rFonts w:ascii="Arial" w:hAnsi="Arial" w:cs="Arial"/>
          <w:w w:val="110"/>
          <w:sz w:val="24"/>
          <w:szCs w:val="24"/>
        </w:rPr>
        <w:t>S</w:t>
      </w:r>
      <w:r w:rsidR="002B5B16" w:rsidRPr="00A43441">
        <w:rPr>
          <w:rFonts w:ascii="Arial" w:hAnsi="Arial" w:cs="Arial"/>
          <w:w w:val="110"/>
          <w:sz w:val="24"/>
          <w:szCs w:val="24"/>
        </w:rPr>
        <w:t>u</w:t>
      </w:r>
      <w:r w:rsidR="00F563D4" w:rsidRPr="00A43441">
        <w:rPr>
          <w:rFonts w:ascii="Arial" w:hAnsi="Arial" w:cs="Arial"/>
          <w:w w:val="110"/>
          <w:sz w:val="24"/>
          <w:szCs w:val="24"/>
        </w:rPr>
        <w:t xml:space="preserve"> órgano</w:t>
      </w:r>
      <w:r w:rsidRPr="00A43441">
        <w:rPr>
          <w:rFonts w:ascii="Arial" w:hAnsi="Arial" w:cs="Arial"/>
          <w:w w:val="110"/>
          <w:sz w:val="24"/>
          <w:szCs w:val="24"/>
        </w:rPr>
        <w:t xml:space="preserve"> de </w:t>
      </w:r>
      <w:r w:rsidR="00F563D4" w:rsidRPr="00A43441">
        <w:rPr>
          <w:rFonts w:ascii="Arial" w:hAnsi="Arial" w:cs="Arial"/>
          <w:w w:val="110"/>
          <w:sz w:val="24"/>
          <w:szCs w:val="24"/>
        </w:rPr>
        <w:t>coordinación será</w:t>
      </w:r>
      <w:r w:rsidRPr="00A43441">
        <w:rPr>
          <w:rFonts w:ascii="Arial" w:hAnsi="Arial" w:cs="Arial"/>
          <w:w w:val="110"/>
          <w:sz w:val="24"/>
          <w:szCs w:val="24"/>
        </w:rPr>
        <w:t>:</w:t>
      </w:r>
    </w:p>
    <w:p w14:paraId="305B0681" w14:textId="77777777" w:rsidR="00F33EC8" w:rsidRPr="00A43441" w:rsidRDefault="00F33EC8" w:rsidP="00A4344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2F155942" w14:textId="0D900DFF" w:rsidR="00F563D4" w:rsidRDefault="00F563D4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El Grupo de Trabajo de </w:t>
      </w:r>
      <w:r w:rsidR="00A43441" w:rsidRPr="00A43441">
        <w:rPr>
          <w:rFonts w:ascii="Arial" w:hAnsi="Arial" w:cs="Arial"/>
        </w:rPr>
        <w:t>E</w:t>
      </w:r>
      <w:r w:rsidRPr="00A43441">
        <w:rPr>
          <w:rFonts w:ascii="Arial" w:hAnsi="Arial" w:cs="Arial"/>
        </w:rPr>
        <w:t xml:space="preserve">nfermeras de </w:t>
      </w:r>
      <w:r w:rsidR="00A43441" w:rsidRPr="00A43441">
        <w:rPr>
          <w:rFonts w:ascii="Arial" w:hAnsi="Arial" w:cs="Arial"/>
        </w:rPr>
        <w:t>C</w:t>
      </w:r>
      <w:r w:rsidRPr="00A43441">
        <w:rPr>
          <w:rFonts w:ascii="Arial" w:hAnsi="Arial" w:cs="Arial"/>
        </w:rPr>
        <w:t xml:space="preserve">uidados </w:t>
      </w:r>
      <w:r w:rsidR="00A43441" w:rsidRPr="00A43441">
        <w:rPr>
          <w:rFonts w:ascii="Arial" w:hAnsi="Arial" w:cs="Arial"/>
        </w:rPr>
        <w:t>P</w:t>
      </w:r>
      <w:r w:rsidRPr="00A43441">
        <w:rPr>
          <w:rFonts w:ascii="Arial" w:hAnsi="Arial" w:cs="Arial"/>
        </w:rPr>
        <w:t xml:space="preserve">aliativos  dispondrá de un coordinador/a, nombrado por Junta de Gobierno. </w:t>
      </w:r>
    </w:p>
    <w:p w14:paraId="6A759BC4" w14:textId="77777777" w:rsidR="00F277AE" w:rsidRPr="00A43441" w:rsidRDefault="00F277AE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</w:p>
    <w:p w14:paraId="610DFD02" w14:textId="3CE5ADE2" w:rsidR="00F563D4" w:rsidRDefault="00F563D4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Este cargo se ratificará anualmente. </w:t>
      </w:r>
    </w:p>
    <w:p w14:paraId="524C7E5C" w14:textId="77777777" w:rsidR="00F277AE" w:rsidRPr="00A43441" w:rsidRDefault="00F277AE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</w:p>
    <w:p w14:paraId="70B0333B" w14:textId="5B985F4B" w:rsidR="00F563D4" w:rsidRDefault="00F563D4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Las funciones del coordinador serán: </w:t>
      </w:r>
    </w:p>
    <w:p w14:paraId="7F8CB235" w14:textId="77777777" w:rsidR="00F277AE" w:rsidRPr="00A43441" w:rsidRDefault="00F277AE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</w:p>
    <w:p w14:paraId="32AA41CA" w14:textId="12BC1E1A" w:rsidR="00F563D4" w:rsidRPr="00A43441" w:rsidRDefault="00F563D4" w:rsidP="00A43441">
      <w:pPr>
        <w:pStyle w:val="Textoindependiente"/>
        <w:numPr>
          <w:ilvl w:val="0"/>
          <w:numId w:val="13"/>
        </w:numPr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Información y responsabilidad directa del </w:t>
      </w:r>
      <w:r w:rsidR="00A43441" w:rsidRPr="00A43441">
        <w:rPr>
          <w:rFonts w:ascii="Arial" w:hAnsi="Arial" w:cs="Arial"/>
        </w:rPr>
        <w:t>Grupo de Trabajo</w:t>
      </w:r>
      <w:r w:rsidRPr="00A43441">
        <w:rPr>
          <w:rFonts w:ascii="Arial" w:hAnsi="Arial" w:cs="Arial"/>
        </w:rPr>
        <w:t xml:space="preserve"> ante Junta de Gobierno del Colegio de Enfermería de Zaragoza  mediante información regular de actividades al miembro designado para coordinarlos. </w:t>
      </w:r>
    </w:p>
    <w:p w14:paraId="48AAB6D4" w14:textId="3E7AB05C" w:rsidR="00F563D4" w:rsidRPr="00A43441" w:rsidRDefault="00F563D4" w:rsidP="00A43441">
      <w:pPr>
        <w:pStyle w:val="Textoindependiente"/>
        <w:numPr>
          <w:ilvl w:val="0"/>
          <w:numId w:val="13"/>
        </w:numPr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Coordinación general y representación ante terceros (entidades o personas físicas) del </w:t>
      </w:r>
      <w:r w:rsidR="00A43441" w:rsidRPr="00A43441">
        <w:rPr>
          <w:rFonts w:ascii="Arial" w:hAnsi="Arial" w:cs="Arial"/>
        </w:rPr>
        <w:t>Grupo de Trabajo</w:t>
      </w:r>
      <w:r w:rsidRPr="00A43441">
        <w:rPr>
          <w:rFonts w:ascii="Arial" w:hAnsi="Arial" w:cs="Arial"/>
        </w:rPr>
        <w:t>, siempre por delegación de los órganos de gobierno del Colegio de Enfermería de Zaragoza y tras información de ello a la J</w:t>
      </w:r>
      <w:r w:rsidR="00A43441" w:rsidRPr="00A43441">
        <w:rPr>
          <w:rFonts w:ascii="Arial" w:hAnsi="Arial" w:cs="Arial"/>
        </w:rPr>
        <w:t>unta de Gobierno</w:t>
      </w:r>
      <w:r w:rsidRPr="00A43441">
        <w:rPr>
          <w:rFonts w:ascii="Arial" w:hAnsi="Arial" w:cs="Arial"/>
        </w:rPr>
        <w:t xml:space="preserve">. </w:t>
      </w:r>
    </w:p>
    <w:p w14:paraId="7891A27F" w14:textId="7978DE06" w:rsidR="00F563D4" w:rsidRPr="00A43441" w:rsidRDefault="00F563D4" w:rsidP="00A43441">
      <w:pPr>
        <w:pStyle w:val="Textoindependiente"/>
        <w:numPr>
          <w:ilvl w:val="0"/>
          <w:numId w:val="13"/>
        </w:numPr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Elaboración y presentación anual de la memoria y proyecto de actividades del </w:t>
      </w:r>
      <w:r w:rsidR="00A43441" w:rsidRPr="00A43441">
        <w:rPr>
          <w:rFonts w:ascii="Arial" w:hAnsi="Arial" w:cs="Arial"/>
        </w:rPr>
        <w:t>Grupo de Trabajo</w:t>
      </w:r>
      <w:r w:rsidRPr="00A43441">
        <w:rPr>
          <w:rFonts w:ascii="Arial" w:hAnsi="Arial" w:cs="Arial"/>
        </w:rPr>
        <w:t xml:space="preserve">. </w:t>
      </w:r>
    </w:p>
    <w:p w14:paraId="0613E21E" w14:textId="7CDC8FD5" w:rsidR="00F563D4" w:rsidRPr="00A43441" w:rsidRDefault="00F563D4" w:rsidP="00A43441">
      <w:pPr>
        <w:pStyle w:val="Textoindependiente"/>
        <w:numPr>
          <w:ilvl w:val="0"/>
          <w:numId w:val="13"/>
        </w:numPr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>Gestión, junto a</w:t>
      </w:r>
      <w:r w:rsidR="00A43441" w:rsidRPr="00A43441">
        <w:rPr>
          <w:rFonts w:ascii="Arial" w:hAnsi="Arial" w:cs="Arial"/>
        </w:rPr>
        <w:t xml:space="preserve"> </w:t>
      </w:r>
      <w:r w:rsidRPr="00A43441">
        <w:rPr>
          <w:rFonts w:ascii="Arial" w:hAnsi="Arial" w:cs="Arial"/>
        </w:rPr>
        <w:t>l</w:t>
      </w:r>
      <w:r w:rsidR="00A43441" w:rsidRPr="00A43441">
        <w:rPr>
          <w:rFonts w:ascii="Arial" w:hAnsi="Arial" w:cs="Arial"/>
        </w:rPr>
        <w:t>a</w:t>
      </w:r>
      <w:r w:rsidRPr="00A43441">
        <w:rPr>
          <w:rFonts w:ascii="Arial" w:hAnsi="Arial" w:cs="Arial"/>
        </w:rPr>
        <w:t xml:space="preserve"> tesorer</w:t>
      </w:r>
      <w:r w:rsidR="00A43441" w:rsidRPr="00A43441">
        <w:rPr>
          <w:rFonts w:ascii="Arial" w:hAnsi="Arial" w:cs="Arial"/>
        </w:rPr>
        <w:t>a</w:t>
      </w:r>
      <w:r w:rsidRPr="00A43441">
        <w:rPr>
          <w:rFonts w:ascii="Arial" w:hAnsi="Arial" w:cs="Arial"/>
        </w:rPr>
        <w:t xml:space="preserve"> de </w:t>
      </w:r>
      <w:r w:rsidR="00A43441" w:rsidRPr="00A43441">
        <w:rPr>
          <w:rFonts w:ascii="Arial" w:hAnsi="Arial" w:cs="Arial"/>
        </w:rPr>
        <w:t>la Junta de Gobierno del Colegio de Enfermería de Zaragoza</w:t>
      </w:r>
      <w:r w:rsidRPr="00A43441">
        <w:rPr>
          <w:rFonts w:ascii="Arial" w:hAnsi="Arial" w:cs="Arial"/>
        </w:rPr>
        <w:t xml:space="preserve">, de los recursos que se le asignen para la realización de las actividades del grupo. </w:t>
      </w:r>
    </w:p>
    <w:p w14:paraId="429489F0" w14:textId="793C3376" w:rsidR="00A43441" w:rsidRPr="00A43441" w:rsidRDefault="00F563D4" w:rsidP="00A43441">
      <w:pPr>
        <w:pStyle w:val="Textoindependiente"/>
        <w:numPr>
          <w:ilvl w:val="0"/>
          <w:numId w:val="13"/>
        </w:numPr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Elaboración de propuestas de cambios en la composición del grupo. </w:t>
      </w:r>
    </w:p>
    <w:p w14:paraId="158F382C" w14:textId="77777777" w:rsidR="00A43441" w:rsidRPr="00A43441" w:rsidRDefault="00A43441" w:rsidP="00A43441">
      <w:pPr>
        <w:pStyle w:val="Textoindependiente"/>
        <w:spacing w:before="10" w:line="276" w:lineRule="auto"/>
        <w:ind w:left="720"/>
        <w:jc w:val="both"/>
        <w:rPr>
          <w:rFonts w:ascii="Arial" w:hAnsi="Arial" w:cs="Arial"/>
        </w:rPr>
      </w:pPr>
    </w:p>
    <w:p w14:paraId="43D655AA" w14:textId="539DA605" w:rsidR="00F33EC8" w:rsidRDefault="00F563D4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  <w:r w:rsidRPr="00A43441">
        <w:rPr>
          <w:rFonts w:ascii="Arial" w:hAnsi="Arial" w:cs="Arial"/>
        </w:rPr>
        <w:t xml:space="preserve">Si </w:t>
      </w:r>
      <w:r w:rsidR="00A43441" w:rsidRPr="00A43441">
        <w:rPr>
          <w:rFonts w:ascii="Arial" w:hAnsi="Arial" w:cs="Arial"/>
        </w:rPr>
        <w:t>el coordinador lo</w:t>
      </w:r>
      <w:r w:rsidRPr="00A43441">
        <w:rPr>
          <w:rFonts w:ascii="Arial" w:hAnsi="Arial" w:cs="Arial"/>
        </w:rPr>
        <w:t xml:space="preserve"> considera</w:t>
      </w:r>
      <w:r w:rsidR="00A43441" w:rsidRPr="00A43441">
        <w:rPr>
          <w:rFonts w:ascii="Arial" w:hAnsi="Arial" w:cs="Arial"/>
        </w:rPr>
        <w:t>ra</w:t>
      </w:r>
      <w:r w:rsidRPr="00A43441">
        <w:rPr>
          <w:rFonts w:ascii="Arial" w:hAnsi="Arial" w:cs="Arial"/>
        </w:rPr>
        <w:t xml:space="preserve"> necesario, el </w:t>
      </w:r>
      <w:r w:rsidR="00A43441" w:rsidRPr="00A43441">
        <w:rPr>
          <w:rFonts w:ascii="Arial" w:hAnsi="Arial" w:cs="Arial"/>
        </w:rPr>
        <w:t>Grupo de Trabajo</w:t>
      </w:r>
      <w:r w:rsidRPr="00A43441">
        <w:rPr>
          <w:rFonts w:ascii="Arial" w:hAnsi="Arial" w:cs="Arial"/>
        </w:rPr>
        <w:t xml:space="preserve"> puede nombrar a un</w:t>
      </w:r>
      <w:r w:rsidR="00A43441" w:rsidRPr="00A43441">
        <w:rPr>
          <w:rFonts w:ascii="Arial" w:hAnsi="Arial" w:cs="Arial"/>
        </w:rPr>
        <w:t>/a</w:t>
      </w:r>
      <w:r w:rsidRPr="00A43441">
        <w:rPr>
          <w:rFonts w:ascii="Arial" w:hAnsi="Arial" w:cs="Arial"/>
        </w:rPr>
        <w:t xml:space="preserve"> secretari</w:t>
      </w:r>
      <w:r w:rsidR="00A43441" w:rsidRPr="00A43441">
        <w:rPr>
          <w:rFonts w:ascii="Arial" w:hAnsi="Arial" w:cs="Arial"/>
        </w:rPr>
        <w:t>o/aa</w:t>
      </w:r>
      <w:r w:rsidRPr="00A43441">
        <w:rPr>
          <w:rFonts w:ascii="Arial" w:hAnsi="Arial" w:cs="Arial"/>
        </w:rPr>
        <w:t xml:space="preserve"> que tendrá como misión coordinar las tareas de</w:t>
      </w:r>
      <w:r w:rsidR="00A43441" w:rsidRPr="00A43441">
        <w:rPr>
          <w:rFonts w:ascii="Arial" w:hAnsi="Arial" w:cs="Arial"/>
        </w:rPr>
        <w:t xml:space="preserve"> dicho grupo </w:t>
      </w:r>
      <w:r w:rsidRPr="00A43441">
        <w:rPr>
          <w:rFonts w:ascii="Arial" w:hAnsi="Arial" w:cs="Arial"/>
        </w:rPr>
        <w:t>convocando sus reuniones y otras tareas organizativas, levantar actas de las reuniones y asumir transitoriamente las funciones del coordinador, en caso de ausencia o renuncia.</w:t>
      </w:r>
    </w:p>
    <w:p w14:paraId="61F6F6F0" w14:textId="5A6C4F52" w:rsidR="00F277AE" w:rsidRDefault="00F277AE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</w:p>
    <w:p w14:paraId="082BD97B" w14:textId="1542EB40" w:rsidR="00F277AE" w:rsidRDefault="00F277AE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</w:p>
    <w:p w14:paraId="4347A621" w14:textId="77777777" w:rsidR="00F277AE" w:rsidRPr="00A43441" w:rsidRDefault="00F277AE" w:rsidP="00A43441">
      <w:pPr>
        <w:pStyle w:val="Textoindependiente"/>
        <w:spacing w:before="10" w:line="276" w:lineRule="auto"/>
        <w:jc w:val="both"/>
        <w:rPr>
          <w:rFonts w:ascii="Arial" w:hAnsi="Arial" w:cs="Arial"/>
        </w:rPr>
      </w:pPr>
    </w:p>
    <w:p w14:paraId="10A14083" w14:textId="6C2799A4" w:rsidR="00F33EC8" w:rsidRPr="00A43441" w:rsidRDefault="00500974" w:rsidP="00F277AE">
      <w:pPr>
        <w:pStyle w:val="Textoindependiente"/>
        <w:spacing w:line="276" w:lineRule="auto"/>
        <w:ind w:left="3600"/>
        <w:jc w:val="both"/>
        <w:rPr>
          <w:rFonts w:ascii="Arial" w:hAnsi="Arial" w:cs="Arial"/>
        </w:rPr>
      </w:pPr>
      <w:r w:rsidRPr="00A43441">
        <w:rPr>
          <w:rFonts w:ascii="Arial" w:hAnsi="Arial" w:cs="Arial"/>
          <w:w w:val="110"/>
        </w:rPr>
        <w:t xml:space="preserve">En Zaragoza a </w:t>
      </w:r>
      <w:r w:rsidR="00C15A53" w:rsidRPr="00A43441">
        <w:rPr>
          <w:rFonts w:ascii="Arial" w:hAnsi="Arial" w:cs="Arial"/>
          <w:w w:val="110"/>
        </w:rPr>
        <w:t xml:space="preserve">28 de </w:t>
      </w:r>
      <w:r w:rsidR="00F277AE">
        <w:rPr>
          <w:rFonts w:ascii="Arial" w:hAnsi="Arial" w:cs="Arial"/>
          <w:w w:val="110"/>
        </w:rPr>
        <w:t>junio</w:t>
      </w:r>
      <w:r w:rsidR="00C15A53" w:rsidRPr="00A43441">
        <w:rPr>
          <w:rFonts w:ascii="Arial" w:hAnsi="Arial" w:cs="Arial"/>
          <w:w w:val="110"/>
        </w:rPr>
        <w:t xml:space="preserve"> de 2022</w:t>
      </w:r>
      <w:r w:rsidRPr="00A43441">
        <w:rPr>
          <w:rFonts w:ascii="Arial" w:hAnsi="Arial" w:cs="Arial"/>
          <w:w w:val="110"/>
        </w:rPr>
        <w:t>.</w:t>
      </w:r>
    </w:p>
    <w:sectPr w:rsidR="00F33EC8" w:rsidRPr="00A43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340" w:right="1580" w:bottom="1260" w:left="168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90C6" w14:textId="77777777" w:rsidR="005A7549" w:rsidRDefault="00500974">
      <w:r>
        <w:separator/>
      </w:r>
    </w:p>
  </w:endnote>
  <w:endnote w:type="continuationSeparator" w:id="0">
    <w:p w14:paraId="62A11BBA" w14:textId="77777777" w:rsidR="005A7549" w:rsidRDefault="0050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5105" w14:textId="77777777" w:rsidR="004D3D83" w:rsidRDefault="004D3D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BAD9" w14:textId="77777777" w:rsidR="00F33EC8" w:rsidRDefault="004D3D83">
    <w:pPr>
      <w:pStyle w:val="Textoindependiente"/>
      <w:spacing w:line="14" w:lineRule="auto"/>
      <w:rPr>
        <w:sz w:val="20"/>
      </w:rPr>
    </w:pPr>
    <w:r>
      <w:pict w14:anchorId="30468B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25pt;margin-top:777.55pt;width:12.65pt;height:16.1pt;z-index:-251658752;mso-position-horizontal-relative:page;mso-position-vertical-relative:page" filled="f" stroked="f">
          <v:textbox inset="0,0,0,0">
            <w:txbxContent>
              <w:p w14:paraId="1D69878D" w14:textId="0571D92D" w:rsidR="00F33EC8" w:rsidRDefault="00500974">
                <w:pPr>
                  <w:pStyle w:val="Textoindependiente"/>
                  <w:spacing w:before="20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>
                  <w:rPr>
                    <w:rFonts w:ascii="Caladea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D3D83">
                  <w:rPr>
                    <w:rFonts w:ascii="Caladea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75F3" w14:textId="77777777" w:rsidR="004D3D83" w:rsidRDefault="004D3D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AEB2" w14:textId="77777777" w:rsidR="005A7549" w:rsidRDefault="00500974">
      <w:r>
        <w:separator/>
      </w:r>
    </w:p>
  </w:footnote>
  <w:footnote w:type="continuationSeparator" w:id="0">
    <w:p w14:paraId="2CEB9AD4" w14:textId="77777777" w:rsidR="005A7549" w:rsidRDefault="0050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B9D8" w14:textId="77777777" w:rsidR="004D3D83" w:rsidRDefault="004D3D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219625"/>
      <w:docPartObj>
        <w:docPartGallery w:val="Watermarks"/>
        <w:docPartUnique/>
      </w:docPartObj>
    </w:sdtPr>
    <w:sdtContent>
      <w:p w14:paraId="634C4479" w14:textId="3FE308E3" w:rsidR="004D3D83" w:rsidRDefault="004D3D83">
        <w:pPr>
          <w:pStyle w:val="Encabezado"/>
        </w:pPr>
        <w:r>
          <w:pict w14:anchorId="180DE9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4589" w14:textId="77777777" w:rsidR="004D3D83" w:rsidRDefault="004D3D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40D"/>
    <w:multiLevelType w:val="hybridMultilevel"/>
    <w:tmpl w:val="1250C3C2"/>
    <w:lvl w:ilvl="0" w:tplc="C8C84ADC">
      <w:start w:val="7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1" w:hanging="360"/>
      </w:pPr>
    </w:lvl>
    <w:lvl w:ilvl="2" w:tplc="0C0A001B" w:tentative="1">
      <w:start w:val="1"/>
      <w:numFmt w:val="lowerRoman"/>
      <w:lvlText w:val="%3."/>
      <w:lvlJc w:val="right"/>
      <w:pPr>
        <w:ind w:left="2861" w:hanging="180"/>
      </w:pPr>
    </w:lvl>
    <w:lvl w:ilvl="3" w:tplc="0C0A000F" w:tentative="1">
      <w:start w:val="1"/>
      <w:numFmt w:val="decimal"/>
      <w:lvlText w:val="%4."/>
      <w:lvlJc w:val="left"/>
      <w:pPr>
        <w:ind w:left="3581" w:hanging="360"/>
      </w:pPr>
    </w:lvl>
    <w:lvl w:ilvl="4" w:tplc="0C0A0019" w:tentative="1">
      <w:start w:val="1"/>
      <w:numFmt w:val="lowerLetter"/>
      <w:lvlText w:val="%5."/>
      <w:lvlJc w:val="left"/>
      <w:pPr>
        <w:ind w:left="4301" w:hanging="360"/>
      </w:pPr>
    </w:lvl>
    <w:lvl w:ilvl="5" w:tplc="0C0A001B" w:tentative="1">
      <w:start w:val="1"/>
      <w:numFmt w:val="lowerRoman"/>
      <w:lvlText w:val="%6."/>
      <w:lvlJc w:val="right"/>
      <w:pPr>
        <w:ind w:left="5021" w:hanging="180"/>
      </w:pPr>
    </w:lvl>
    <w:lvl w:ilvl="6" w:tplc="0C0A000F" w:tentative="1">
      <w:start w:val="1"/>
      <w:numFmt w:val="decimal"/>
      <w:lvlText w:val="%7."/>
      <w:lvlJc w:val="left"/>
      <w:pPr>
        <w:ind w:left="5741" w:hanging="360"/>
      </w:pPr>
    </w:lvl>
    <w:lvl w:ilvl="7" w:tplc="0C0A0019" w:tentative="1">
      <w:start w:val="1"/>
      <w:numFmt w:val="lowerLetter"/>
      <w:lvlText w:val="%8."/>
      <w:lvlJc w:val="left"/>
      <w:pPr>
        <w:ind w:left="6461" w:hanging="360"/>
      </w:pPr>
    </w:lvl>
    <w:lvl w:ilvl="8" w:tplc="0C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30835768"/>
    <w:multiLevelType w:val="hybridMultilevel"/>
    <w:tmpl w:val="134A4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7887"/>
    <w:multiLevelType w:val="hybridMultilevel"/>
    <w:tmpl w:val="24E82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093A"/>
    <w:multiLevelType w:val="hybridMultilevel"/>
    <w:tmpl w:val="5C0807DE"/>
    <w:lvl w:ilvl="0" w:tplc="24ECEF56">
      <w:numFmt w:val="bullet"/>
      <w:lvlText w:val="•"/>
      <w:lvlJc w:val="left"/>
      <w:pPr>
        <w:ind w:left="526" w:hanging="221"/>
      </w:pPr>
      <w:rPr>
        <w:rFonts w:ascii="Georgia" w:eastAsia="Georgia" w:hAnsi="Georgia" w:cs="Georgia" w:hint="default"/>
        <w:w w:val="117"/>
        <w:sz w:val="24"/>
        <w:szCs w:val="24"/>
        <w:lang w:val="es-ES" w:eastAsia="en-US" w:bidi="ar-SA"/>
      </w:rPr>
    </w:lvl>
    <w:lvl w:ilvl="1" w:tplc="45308FF2">
      <w:numFmt w:val="bullet"/>
      <w:lvlText w:val="•"/>
      <w:lvlJc w:val="left"/>
      <w:pPr>
        <w:ind w:left="1331" w:hanging="221"/>
      </w:pPr>
      <w:rPr>
        <w:rFonts w:hint="default"/>
        <w:lang w:val="es-ES" w:eastAsia="en-US" w:bidi="ar-SA"/>
      </w:rPr>
    </w:lvl>
    <w:lvl w:ilvl="2" w:tplc="A2308192">
      <w:numFmt w:val="bullet"/>
      <w:lvlText w:val="•"/>
      <w:lvlJc w:val="left"/>
      <w:pPr>
        <w:ind w:left="2143" w:hanging="221"/>
      </w:pPr>
      <w:rPr>
        <w:rFonts w:hint="default"/>
        <w:lang w:val="es-ES" w:eastAsia="en-US" w:bidi="ar-SA"/>
      </w:rPr>
    </w:lvl>
    <w:lvl w:ilvl="3" w:tplc="4E266A6E">
      <w:numFmt w:val="bullet"/>
      <w:lvlText w:val="•"/>
      <w:lvlJc w:val="left"/>
      <w:pPr>
        <w:ind w:left="2955" w:hanging="221"/>
      </w:pPr>
      <w:rPr>
        <w:rFonts w:hint="default"/>
        <w:lang w:val="es-ES" w:eastAsia="en-US" w:bidi="ar-SA"/>
      </w:rPr>
    </w:lvl>
    <w:lvl w:ilvl="4" w:tplc="97588894">
      <w:numFmt w:val="bullet"/>
      <w:lvlText w:val="•"/>
      <w:lvlJc w:val="left"/>
      <w:pPr>
        <w:ind w:left="3767" w:hanging="221"/>
      </w:pPr>
      <w:rPr>
        <w:rFonts w:hint="default"/>
        <w:lang w:val="es-ES" w:eastAsia="en-US" w:bidi="ar-SA"/>
      </w:rPr>
    </w:lvl>
    <w:lvl w:ilvl="5" w:tplc="0018DA8A">
      <w:numFmt w:val="bullet"/>
      <w:lvlText w:val="•"/>
      <w:lvlJc w:val="left"/>
      <w:pPr>
        <w:ind w:left="4579" w:hanging="221"/>
      </w:pPr>
      <w:rPr>
        <w:rFonts w:hint="default"/>
        <w:lang w:val="es-ES" w:eastAsia="en-US" w:bidi="ar-SA"/>
      </w:rPr>
    </w:lvl>
    <w:lvl w:ilvl="6" w:tplc="852082B2">
      <w:numFmt w:val="bullet"/>
      <w:lvlText w:val="•"/>
      <w:lvlJc w:val="left"/>
      <w:pPr>
        <w:ind w:left="5391" w:hanging="221"/>
      </w:pPr>
      <w:rPr>
        <w:rFonts w:hint="default"/>
        <w:lang w:val="es-ES" w:eastAsia="en-US" w:bidi="ar-SA"/>
      </w:rPr>
    </w:lvl>
    <w:lvl w:ilvl="7" w:tplc="6480E988">
      <w:numFmt w:val="bullet"/>
      <w:lvlText w:val="•"/>
      <w:lvlJc w:val="left"/>
      <w:pPr>
        <w:ind w:left="6203" w:hanging="221"/>
      </w:pPr>
      <w:rPr>
        <w:rFonts w:hint="default"/>
        <w:lang w:val="es-ES" w:eastAsia="en-US" w:bidi="ar-SA"/>
      </w:rPr>
    </w:lvl>
    <w:lvl w:ilvl="8" w:tplc="A016126A">
      <w:numFmt w:val="bullet"/>
      <w:lvlText w:val="•"/>
      <w:lvlJc w:val="left"/>
      <w:pPr>
        <w:ind w:left="7015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4FA6656D"/>
    <w:multiLevelType w:val="hybridMultilevel"/>
    <w:tmpl w:val="A6D60C1C"/>
    <w:lvl w:ilvl="0" w:tplc="0C0A000F">
      <w:start w:val="1"/>
      <w:numFmt w:val="decimal"/>
      <w:lvlText w:val="%1."/>
      <w:lvlJc w:val="left"/>
      <w:pPr>
        <w:ind w:left="1745" w:hanging="360"/>
      </w:pPr>
    </w:lvl>
    <w:lvl w:ilvl="1" w:tplc="0C0A0019" w:tentative="1">
      <w:start w:val="1"/>
      <w:numFmt w:val="lowerLetter"/>
      <w:lvlText w:val="%2."/>
      <w:lvlJc w:val="left"/>
      <w:pPr>
        <w:ind w:left="2465" w:hanging="360"/>
      </w:pPr>
    </w:lvl>
    <w:lvl w:ilvl="2" w:tplc="0C0A001B" w:tentative="1">
      <w:start w:val="1"/>
      <w:numFmt w:val="lowerRoman"/>
      <w:lvlText w:val="%3."/>
      <w:lvlJc w:val="right"/>
      <w:pPr>
        <w:ind w:left="3185" w:hanging="180"/>
      </w:pPr>
    </w:lvl>
    <w:lvl w:ilvl="3" w:tplc="0C0A000F" w:tentative="1">
      <w:start w:val="1"/>
      <w:numFmt w:val="decimal"/>
      <w:lvlText w:val="%4."/>
      <w:lvlJc w:val="left"/>
      <w:pPr>
        <w:ind w:left="3905" w:hanging="360"/>
      </w:pPr>
    </w:lvl>
    <w:lvl w:ilvl="4" w:tplc="0C0A0019" w:tentative="1">
      <w:start w:val="1"/>
      <w:numFmt w:val="lowerLetter"/>
      <w:lvlText w:val="%5."/>
      <w:lvlJc w:val="left"/>
      <w:pPr>
        <w:ind w:left="4625" w:hanging="360"/>
      </w:pPr>
    </w:lvl>
    <w:lvl w:ilvl="5" w:tplc="0C0A001B" w:tentative="1">
      <w:start w:val="1"/>
      <w:numFmt w:val="lowerRoman"/>
      <w:lvlText w:val="%6."/>
      <w:lvlJc w:val="right"/>
      <w:pPr>
        <w:ind w:left="5345" w:hanging="180"/>
      </w:pPr>
    </w:lvl>
    <w:lvl w:ilvl="6" w:tplc="0C0A000F" w:tentative="1">
      <w:start w:val="1"/>
      <w:numFmt w:val="decimal"/>
      <w:lvlText w:val="%7."/>
      <w:lvlJc w:val="left"/>
      <w:pPr>
        <w:ind w:left="6065" w:hanging="360"/>
      </w:pPr>
    </w:lvl>
    <w:lvl w:ilvl="7" w:tplc="0C0A0019" w:tentative="1">
      <w:start w:val="1"/>
      <w:numFmt w:val="lowerLetter"/>
      <w:lvlText w:val="%8."/>
      <w:lvlJc w:val="left"/>
      <w:pPr>
        <w:ind w:left="6785" w:hanging="360"/>
      </w:pPr>
    </w:lvl>
    <w:lvl w:ilvl="8" w:tplc="0C0A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5" w15:restartNumberingAfterBreak="0">
    <w:nsid w:val="4FA66C18"/>
    <w:multiLevelType w:val="hybridMultilevel"/>
    <w:tmpl w:val="4F143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8730B"/>
    <w:multiLevelType w:val="hybridMultilevel"/>
    <w:tmpl w:val="347CC4EA"/>
    <w:lvl w:ilvl="0" w:tplc="D316AA38">
      <w:start w:val="1"/>
      <w:numFmt w:val="upperLetter"/>
      <w:lvlText w:val="%1."/>
      <w:lvlJc w:val="left"/>
      <w:pPr>
        <w:ind w:left="809" w:hanging="485"/>
        <w:jc w:val="left"/>
      </w:pPr>
      <w:rPr>
        <w:rFonts w:ascii="TeX Gyre Bonum" w:eastAsia="TeX Gyre Bonum" w:hAnsi="TeX Gyre Bonum" w:cs="TeX Gyre Bonum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0C0A0019">
      <w:start w:val="1"/>
      <w:numFmt w:val="lowerLetter"/>
      <w:lvlText w:val="%2."/>
      <w:lvlJc w:val="left"/>
      <w:pPr>
        <w:ind w:left="1577" w:hanging="788"/>
        <w:jc w:val="right"/>
      </w:pPr>
      <w:rPr>
        <w:rFonts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 w:tplc="B17EAF46">
      <w:numFmt w:val="bullet"/>
      <w:lvlText w:val="•"/>
      <w:lvlJc w:val="left"/>
      <w:pPr>
        <w:ind w:left="1420" w:hanging="788"/>
      </w:pPr>
      <w:rPr>
        <w:rFonts w:hint="default"/>
        <w:lang w:val="es-ES" w:eastAsia="en-US" w:bidi="ar-SA"/>
      </w:rPr>
    </w:lvl>
    <w:lvl w:ilvl="3" w:tplc="B12EE666">
      <w:numFmt w:val="bullet"/>
      <w:lvlText w:val="•"/>
      <w:lvlJc w:val="left"/>
      <w:pPr>
        <w:ind w:left="1580" w:hanging="788"/>
      </w:pPr>
      <w:rPr>
        <w:rFonts w:hint="default"/>
        <w:lang w:val="es-ES" w:eastAsia="en-US" w:bidi="ar-SA"/>
      </w:rPr>
    </w:lvl>
    <w:lvl w:ilvl="4" w:tplc="7CA2BCF6">
      <w:numFmt w:val="bullet"/>
      <w:lvlText w:val="•"/>
      <w:lvlJc w:val="left"/>
      <w:pPr>
        <w:ind w:left="2588" w:hanging="788"/>
      </w:pPr>
      <w:rPr>
        <w:rFonts w:hint="default"/>
        <w:lang w:val="es-ES" w:eastAsia="en-US" w:bidi="ar-SA"/>
      </w:rPr>
    </w:lvl>
    <w:lvl w:ilvl="5" w:tplc="BCC09970">
      <w:numFmt w:val="bullet"/>
      <w:lvlText w:val="•"/>
      <w:lvlJc w:val="left"/>
      <w:pPr>
        <w:ind w:left="3596" w:hanging="788"/>
      </w:pPr>
      <w:rPr>
        <w:rFonts w:hint="default"/>
        <w:lang w:val="es-ES" w:eastAsia="en-US" w:bidi="ar-SA"/>
      </w:rPr>
    </w:lvl>
    <w:lvl w:ilvl="6" w:tplc="0846CF2E">
      <w:numFmt w:val="bullet"/>
      <w:lvlText w:val="•"/>
      <w:lvlJc w:val="left"/>
      <w:pPr>
        <w:ind w:left="4605" w:hanging="788"/>
      </w:pPr>
      <w:rPr>
        <w:rFonts w:hint="default"/>
        <w:lang w:val="es-ES" w:eastAsia="en-US" w:bidi="ar-SA"/>
      </w:rPr>
    </w:lvl>
    <w:lvl w:ilvl="7" w:tplc="D2F8FBB0">
      <w:numFmt w:val="bullet"/>
      <w:lvlText w:val="•"/>
      <w:lvlJc w:val="left"/>
      <w:pPr>
        <w:ind w:left="5613" w:hanging="788"/>
      </w:pPr>
      <w:rPr>
        <w:rFonts w:hint="default"/>
        <w:lang w:val="es-ES" w:eastAsia="en-US" w:bidi="ar-SA"/>
      </w:rPr>
    </w:lvl>
    <w:lvl w:ilvl="8" w:tplc="3B36FDB8">
      <w:numFmt w:val="bullet"/>
      <w:lvlText w:val="•"/>
      <w:lvlJc w:val="left"/>
      <w:pPr>
        <w:ind w:left="6622" w:hanging="788"/>
      </w:pPr>
      <w:rPr>
        <w:rFonts w:hint="default"/>
        <w:lang w:val="es-ES" w:eastAsia="en-US" w:bidi="ar-SA"/>
      </w:rPr>
    </w:lvl>
  </w:abstractNum>
  <w:abstractNum w:abstractNumId="7" w15:restartNumberingAfterBreak="0">
    <w:nsid w:val="594D17C7"/>
    <w:multiLevelType w:val="hybridMultilevel"/>
    <w:tmpl w:val="40EE7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ED3"/>
    <w:multiLevelType w:val="hybridMultilevel"/>
    <w:tmpl w:val="8F94CB12"/>
    <w:lvl w:ilvl="0" w:tplc="04743804">
      <w:numFmt w:val="bullet"/>
      <w:lvlText w:val="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ECE31EE">
      <w:numFmt w:val="bullet"/>
      <w:lvlText w:val="•"/>
      <w:lvlJc w:val="left"/>
      <w:pPr>
        <w:ind w:left="1133" w:hanging="708"/>
      </w:pPr>
      <w:rPr>
        <w:rFonts w:hint="default"/>
        <w:lang w:val="es-ES" w:eastAsia="en-US" w:bidi="ar-SA"/>
      </w:rPr>
    </w:lvl>
    <w:lvl w:ilvl="2" w:tplc="DD5E192E">
      <w:numFmt w:val="bullet"/>
      <w:lvlText w:val="•"/>
      <w:lvlJc w:val="left"/>
      <w:pPr>
        <w:ind w:left="1967" w:hanging="708"/>
      </w:pPr>
      <w:rPr>
        <w:rFonts w:hint="default"/>
        <w:lang w:val="es-ES" w:eastAsia="en-US" w:bidi="ar-SA"/>
      </w:rPr>
    </w:lvl>
    <w:lvl w:ilvl="3" w:tplc="7ECCF418">
      <w:numFmt w:val="bullet"/>
      <w:lvlText w:val="•"/>
      <w:lvlJc w:val="left"/>
      <w:pPr>
        <w:ind w:left="2801" w:hanging="708"/>
      </w:pPr>
      <w:rPr>
        <w:rFonts w:hint="default"/>
        <w:lang w:val="es-ES" w:eastAsia="en-US" w:bidi="ar-SA"/>
      </w:rPr>
    </w:lvl>
    <w:lvl w:ilvl="4" w:tplc="C02AA48C">
      <w:numFmt w:val="bullet"/>
      <w:lvlText w:val="•"/>
      <w:lvlJc w:val="left"/>
      <w:pPr>
        <w:ind w:left="3635" w:hanging="708"/>
      </w:pPr>
      <w:rPr>
        <w:rFonts w:hint="default"/>
        <w:lang w:val="es-ES" w:eastAsia="en-US" w:bidi="ar-SA"/>
      </w:rPr>
    </w:lvl>
    <w:lvl w:ilvl="5" w:tplc="2704412C">
      <w:numFmt w:val="bullet"/>
      <w:lvlText w:val="•"/>
      <w:lvlJc w:val="left"/>
      <w:pPr>
        <w:ind w:left="4469" w:hanging="708"/>
      </w:pPr>
      <w:rPr>
        <w:rFonts w:hint="default"/>
        <w:lang w:val="es-ES" w:eastAsia="en-US" w:bidi="ar-SA"/>
      </w:rPr>
    </w:lvl>
    <w:lvl w:ilvl="6" w:tplc="8C3A173A">
      <w:numFmt w:val="bullet"/>
      <w:lvlText w:val="•"/>
      <w:lvlJc w:val="left"/>
      <w:pPr>
        <w:ind w:left="5303" w:hanging="708"/>
      </w:pPr>
      <w:rPr>
        <w:rFonts w:hint="default"/>
        <w:lang w:val="es-ES" w:eastAsia="en-US" w:bidi="ar-SA"/>
      </w:rPr>
    </w:lvl>
    <w:lvl w:ilvl="7" w:tplc="4F968FE4">
      <w:numFmt w:val="bullet"/>
      <w:lvlText w:val="•"/>
      <w:lvlJc w:val="left"/>
      <w:pPr>
        <w:ind w:left="6137" w:hanging="708"/>
      </w:pPr>
      <w:rPr>
        <w:rFonts w:hint="default"/>
        <w:lang w:val="es-ES" w:eastAsia="en-US" w:bidi="ar-SA"/>
      </w:rPr>
    </w:lvl>
    <w:lvl w:ilvl="8" w:tplc="9D5ECD7C">
      <w:numFmt w:val="bullet"/>
      <w:lvlText w:val="•"/>
      <w:lvlJc w:val="left"/>
      <w:pPr>
        <w:ind w:left="6971" w:hanging="708"/>
      </w:pPr>
      <w:rPr>
        <w:rFonts w:hint="default"/>
        <w:lang w:val="es-ES" w:eastAsia="en-US" w:bidi="ar-SA"/>
      </w:rPr>
    </w:lvl>
  </w:abstractNum>
  <w:abstractNum w:abstractNumId="9" w15:restartNumberingAfterBreak="0">
    <w:nsid w:val="673A7548"/>
    <w:multiLevelType w:val="hybridMultilevel"/>
    <w:tmpl w:val="4622F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B439C"/>
    <w:multiLevelType w:val="hybridMultilevel"/>
    <w:tmpl w:val="0C6E56A8"/>
    <w:lvl w:ilvl="0" w:tplc="0C0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 w15:restartNumberingAfterBreak="0">
    <w:nsid w:val="73735FCC"/>
    <w:multiLevelType w:val="hybridMultilevel"/>
    <w:tmpl w:val="C0B8E5CC"/>
    <w:lvl w:ilvl="0" w:tplc="0C0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2" w15:restartNumberingAfterBreak="0">
    <w:nsid w:val="7FBB7E28"/>
    <w:multiLevelType w:val="hybridMultilevel"/>
    <w:tmpl w:val="1E46B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33EC8"/>
    <w:rsid w:val="00061763"/>
    <w:rsid w:val="000A12FF"/>
    <w:rsid w:val="002B5B16"/>
    <w:rsid w:val="002D68A8"/>
    <w:rsid w:val="00381E5F"/>
    <w:rsid w:val="003B7FFB"/>
    <w:rsid w:val="003C64C9"/>
    <w:rsid w:val="004D3D83"/>
    <w:rsid w:val="004E33EE"/>
    <w:rsid w:val="00500974"/>
    <w:rsid w:val="00590B77"/>
    <w:rsid w:val="005A7549"/>
    <w:rsid w:val="005B4C94"/>
    <w:rsid w:val="00680DF8"/>
    <w:rsid w:val="00700A2D"/>
    <w:rsid w:val="0070471A"/>
    <w:rsid w:val="009040FB"/>
    <w:rsid w:val="00A43441"/>
    <w:rsid w:val="00B14491"/>
    <w:rsid w:val="00C15A53"/>
    <w:rsid w:val="00C16C3A"/>
    <w:rsid w:val="00C74A83"/>
    <w:rsid w:val="00C82C81"/>
    <w:rsid w:val="00CA5FE0"/>
    <w:rsid w:val="00CF35D8"/>
    <w:rsid w:val="00D3687A"/>
    <w:rsid w:val="00D50B69"/>
    <w:rsid w:val="00E6694E"/>
    <w:rsid w:val="00E763E2"/>
    <w:rsid w:val="00EA77FF"/>
    <w:rsid w:val="00EB0D57"/>
    <w:rsid w:val="00F277AE"/>
    <w:rsid w:val="00F33293"/>
    <w:rsid w:val="00F33EC8"/>
    <w:rsid w:val="00F563D4"/>
    <w:rsid w:val="00F83780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80BB"/>
  <w15:docId w15:val="{15C59415-0BE9-4E1E-A887-610C153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305"/>
      <w:outlineLvl w:val="0"/>
    </w:pPr>
    <w:rPr>
      <w:rFonts w:ascii="TeX Gyre Bonum" w:eastAsia="TeX Gyre Bonum" w:hAnsi="TeX Gyre Bonum" w:cs="TeX Gyre Bonum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E763E2"/>
    <w:pPr>
      <w:widowControl/>
      <w:autoSpaceDE/>
      <w:autoSpaceDN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D3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D83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3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D83"/>
    <w:rPr>
      <w:rFonts w:ascii="Georgia" w:eastAsia="Georgia" w:hAnsi="Georgia" w:cs="Georg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DB91-094A-4453-A2C0-B1B8D2A1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HCUZ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generico de unidad de investigacion</dc:creator>
  <cp:lastModifiedBy>Marisa dlr</cp:lastModifiedBy>
  <cp:revision>22</cp:revision>
  <cp:lastPrinted>2022-06-21T10:19:00Z</cp:lastPrinted>
  <dcterms:created xsi:type="dcterms:W3CDTF">2022-02-16T12:26:00Z</dcterms:created>
  <dcterms:modified xsi:type="dcterms:W3CDTF">2022-06-21T10:19:00Z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